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i w:val="1"/>
          <w:sz w:val="40"/>
          <w:szCs w:val="40"/>
        </w:rPr>
      </w:pPr>
      <w:r w:rsidDel="00000000" w:rsidR="00000000" w:rsidRPr="00000000">
        <w:rPr>
          <w:b w:val="1"/>
          <w:sz w:val="40"/>
          <w:szCs w:val="40"/>
          <w:rtl w:val="0"/>
        </w:rPr>
        <w:t xml:space="preserve">NEWS FROM:  </w:t>
      </w:r>
      <w:r w:rsidDel="00000000" w:rsidR="00000000" w:rsidRPr="00000000">
        <w:rPr>
          <w:b w:val="1"/>
          <w:i w:val="1"/>
          <w:sz w:val="40"/>
          <w:szCs w:val="40"/>
          <w:rtl w:val="0"/>
        </w:rPr>
        <w:t xml:space="preserve">Montana Small Schools Alliance </w:t>
      </w:r>
    </w:p>
    <w:p w:rsidR="00000000" w:rsidDel="00000000" w:rsidP="00000000" w:rsidRDefault="00000000" w:rsidRPr="00000000" w14:paraId="00000002">
      <w:pPr>
        <w:rPr>
          <w:b w:val="1"/>
          <w:sz w:val="48"/>
          <w:szCs w:val="48"/>
        </w:rPr>
      </w:pPr>
      <w:r w:rsidDel="00000000" w:rsidR="00000000" w:rsidRPr="00000000">
        <w:rPr>
          <w:b w:val="1"/>
          <w:sz w:val="26"/>
          <w:szCs w:val="26"/>
          <w:rtl w:val="0"/>
        </w:rPr>
        <w:t xml:space="preserve">UPDATE:  May/June 2024</w:t>
        <w:tab/>
        <w:tab/>
        <w:tab/>
        <w:tab/>
        <w:t xml:space="preserve">                               </w:t>
      </w:r>
      <w:r w:rsidDel="00000000" w:rsidR="00000000" w:rsidRPr="00000000">
        <w:rPr>
          <w:rtl w:val="0"/>
        </w:rPr>
      </w:r>
    </w:p>
    <w:p w:rsidR="00000000" w:rsidDel="00000000" w:rsidP="00000000" w:rsidRDefault="00000000" w:rsidRPr="00000000" w14:paraId="00000003">
      <w:pPr>
        <w:rPr>
          <w:sz w:val="26"/>
          <w:szCs w:val="26"/>
          <w:u w:val="single"/>
        </w:rPr>
      </w:pPr>
      <w:r w:rsidDel="00000000" w:rsidR="00000000" w:rsidRPr="00000000">
        <w:rPr>
          <w:rtl w:val="0"/>
        </w:rPr>
      </w:r>
    </w:p>
    <w:p w:rsidR="00000000" w:rsidDel="00000000" w:rsidP="00000000" w:rsidRDefault="00000000" w:rsidRPr="00000000" w14:paraId="00000004">
      <w:pPr>
        <w:rPr>
          <w:rFonts w:ascii="Homemade Apple" w:cs="Homemade Apple" w:eastAsia="Homemade Apple" w:hAnsi="Homemade Apple"/>
          <w:b w:val="1"/>
          <w:sz w:val="26"/>
          <w:szCs w:val="26"/>
        </w:rPr>
      </w:pPr>
      <w:r w:rsidDel="00000000" w:rsidR="00000000" w:rsidRPr="00000000">
        <w:rPr>
          <w:rFonts w:ascii="Homemade Apple" w:cs="Homemade Apple" w:eastAsia="Homemade Apple" w:hAnsi="Homemade Apple"/>
          <w:b w:val="1"/>
          <w:sz w:val="26"/>
          <w:szCs w:val="26"/>
          <w:rtl w:val="0"/>
        </w:rPr>
        <w:t xml:space="preserve">Happy Teacher Appreciation Week!</w:t>
      </w:r>
    </w:p>
    <w:p w:rsidR="00000000" w:rsidDel="00000000" w:rsidP="00000000" w:rsidRDefault="00000000" w:rsidRPr="00000000" w14:paraId="00000005">
      <w:pPr>
        <w:rPr>
          <w:rFonts w:ascii="Homemade Apple" w:cs="Homemade Apple" w:eastAsia="Homemade Apple" w:hAnsi="Homemade Apple"/>
          <w:b w:val="1"/>
          <w:sz w:val="26"/>
          <w:szCs w:val="26"/>
        </w:rPr>
      </w:pPr>
      <w:r w:rsidDel="00000000" w:rsidR="00000000" w:rsidRPr="00000000">
        <w:rPr>
          <w:rtl w:val="0"/>
        </w:rPr>
      </w:r>
    </w:p>
    <w:p w:rsidR="00000000" w:rsidDel="00000000" w:rsidP="00000000" w:rsidRDefault="00000000" w:rsidRPr="00000000" w14:paraId="00000006">
      <w:pPr>
        <w:rPr>
          <w:sz w:val="26"/>
          <w:szCs w:val="26"/>
        </w:rPr>
      </w:pPr>
      <w:r w:rsidDel="00000000" w:rsidR="00000000" w:rsidRPr="00000000">
        <w:rPr>
          <w:sz w:val="26"/>
          <w:szCs w:val="26"/>
          <w:u w:val="single"/>
          <w:rtl w:val="0"/>
        </w:rPr>
        <w:t xml:space="preserve">Message from the Director: </w:t>
      </w:r>
      <w:r w:rsidDel="00000000" w:rsidR="00000000" w:rsidRPr="00000000">
        <w:rPr>
          <w:sz w:val="26"/>
          <w:szCs w:val="26"/>
          <w:rtl w:val="0"/>
        </w:rPr>
        <w:tab/>
      </w:r>
    </w:p>
    <w:p w:rsidR="00000000" w:rsidDel="00000000" w:rsidP="00000000" w:rsidRDefault="00000000" w:rsidRPr="00000000" w14:paraId="00000007">
      <w:pPr>
        <w:rPr>
          <w:sz w:val="26"/>
          <w:szCs w:val="26"/>
        </w:rPr>
      </w:pPr>
      <w:r w:rsidDel="00000000" w:rsidR="00000000" w:rsidRPr="00000000">
        <w:rPr>
          <w:rtl w:val="0"/>
        </w:rPr>
      </w:r>
    </w:p>
    <w:p w:rsidR="00000000" w:rsidDel="00000000" w:rsidP="00000000" w:rsidRDefault="00000000" w:rsidRPr="00000000" w14:paraId="00000008">
      <w:pPr>
        <w:rPr>
          <w:sz w:val="26"/>
          <w:szCs w:val="26"/>
        </w:rPr>
      </w:pPr>
      <w:r w:rsidDel="00000000" w:rsidR="00000000" w:rsidRPr="00000000">
        <w:rPr>
          <w:sz w:val="26"/>
          <w:szCs w:val="26"/>
          <w:rtl w:val="0"/>
        </w:rPr>
        <w:t xml:space="preserve">     Congratulations on a successful 2023-2024 school year!</w:t>
      </w:r>
    </w:p>
    <w:p w:rsidR="00000000" w:rsidDel="00000000" w:rsidP="00000000" w:rsidRDefault="00000000" w:rsidRPr="00000000" w14:paraId="00000009">
      <w:pPr>
        <w:rPr>
          <w:sz w:val="26"/>
          <w:szCs w:val="26"/>
        </w:rPr>
      </w:pPr>
      <w:r w:rsidDel="00000000" w:rsidR="00000000" w:rsidRPr="00000000">
        <w:rPr>
          <w:sz w:val="26"/>
          <w:szCs w:val="26"/>
          <w:rtl w:val="0"/>
        </w:rPr>
        <w:t xml:space="preserve">     You may have a few weeks of school left, but you are getting very close to summer vacation.  This is the last newsletter for the year, starting up again in August.</w:t>
      </w:r>
    </w:p>
    <w:p w:rsidR="00000000" w:rsidDel="00000000" w:rsidP="00000000" w:rsidRDefault="00000000" w:rsidRPr="00000000" w14:paraId="0000000A">
      <w:pPr>
        <w:rPr>
          <w:sz w:val="26"/>
          <w:szCs w:val="26"/>
        </w:rPr>
      </w:pPr>
      <w:r w:rsidDel="00000000" w:rsidR="00000000" w:rsidRPr="00000000">
        <w:rPr>
          <w:sz w:val="26"/>
          <w:szCs w:val="26"/>
          <w:rtl w:val="0"/>
        </w:rPr>
        <w:t xml:space="preserve">     I know for many this has been a rough Spring.  Budgets, enrollment unknowns, and of course all the testing that comes this time of year.  But, just know as long as some of these days are, you are making a difference and you are appreciated.</w:t>
      </w:r>
    </w:p>
    <w:p w:rsidR="00000000" w:rsidDel="00000000" w:rsidP="00000000" w:rsidRDefault="00000000" w:rsidRPr="00000000" w14:paraId="0000000B">
      <w:pPr>
        <w:rPr>
          <w:sz w:val="26"/>
          <w:szCs w:val="26"/>
        </w:rPr>
      </w:pPr>
      <w:r w:rsidDel="00000000" w:rsidR="00000000" w:rsidRPr="00000000">
        <w:rPr>
          <w:sz w:val="26"/>
          <w:szCs w:val="26"/>
          <w:rtl w:val="0"/>
        </w:rPr>
        <w:t xml:space="preserve">     I recently attended an event where there was a lot of talk about education, teacher needs, and how to best show appreciation for the work you do every single day.  There were lots of ideas, some “well let’s do that”, and some “great, but how do we do that” comments.  The bottom line however was that we all know you are not shown the appreciation, the compensation, the gratitude that you deserve.  </w:t>
      </w:r>
    </w:p>
    <w:p w:rsidR="00000000" w:rsidDel="00000000" w:rsidP="00000000" w:rsidRDefault="00000000" w:rsidRPr="00000000" w14:paraId="0000000C">
      <w:pPr>
        <w:rPr>
          <w:sz w:val="26"/>
          <w:szCs w:val="26"/>
        </w:rPr>
      </w:pPr>
      <w:r w:rsidDel="00000000" w:rsidR="00000000" w:rsidRPr="00000000">
        <w:rPr>
          <w:sz w:val="26"/>
          <w:szCs w:val="26"/>
          <w:rtl w:val="0"/>
        </w:rPr>
        <w:t xml:space="preserve">     Personally, I can’t do much to solve compensation, but I can and do (every chance I get) appreciate you.  I tell anyone who will listen how much our rural teachers do.  That you and your staff are the backbone of education, and that because of you Montana has students who are well prepared and go on to do great things.  Thank you!</w:t>
      </w:r>
    </w:p>
    <w:p w:rsidR="00000000" w:rsidDel="00000000" w:rsidP="00000000" w:rsidRDefault="00000000" w:rsidRPr="00000000" w14:paraId="0000000D">
      <w:pPr>
        <w:rPr>
          <w:sz w:val="26"/>
          <w:szCs w:val="26"/>
        </w:rPr>
      </w:pPr>
      <w:r w:rsidDel="00000000" w:rsidR="00000000" w:rsidRPr="00000000">
        <w:rPr>
          <w:sz w:val="26"/>
          <w:szCs w:val="26"/>
          <w:rtl w:val="0"/>
        </w:rPr>
        <w:t xml:space="preserve">     It is with gratitude that I tell you, “job well done”, and it is with joy that I wish you a wonderful summer vacation.  </w:t>
      </w:r>
    </w:p>
    <w:p w:rsidR="00000000" w:rsidDel="00000000" w:rsidP="00000000" w:rsidRDefault="00000000" w:rsidRPr="00000000" w14:paraId="0000000E">
      <w:pPr>
        <w:rPr>
          <w:rFonts w:ascii="Comic Sans MS" w:cs="Comic Sans MS" w:eastAsia="Comic Sans MS" w:hAnsi="Comic Sans MS"/>
          <w:b w:val="1"/>
        </w:rPr>
      </w:pPr>
      <w:r w:rsidDel="00000000" w:rsidR="00000000" w:rsidRPr="00000000">
        <w:rPr>
          <w:sz w:val="26"/>
          <w:szCs w:val="26"/>
          <w:rtl w:val="0"/>
        </w:rPr>
        <w:tab/>
      </w:r>
      <w:r w:rsidDel="00000000" w:rsidR="00000000" w:rsidRPr="00000000">
        <w:rPr>
          <w:rFonts w:ascii="Comic Sans MS" w:cs="Comic Sans MS" w:eastAsia="Comic Sans MS" w:hAnsi="Comic Sans MS"/>
          <w:b w:val="1"/>
          <w:rtl w:val="0"/>
        </w:rPr>
        <w:t xml:space="preserve">Thank you for all you do for our students!  </w:t>
      </w:r>
    </w:p>
    <w:p w:rsidR="00000000" w:rsidDel="00000000" w:rsidP="00000000" w:rsidRDefault="00000000" w:rsidRPr="00000000" w14:paraId="0000000F">
      <w:pPr>
        <w:rPr>
          <w:b w:val="1"/>
          <w:sz w:val="34"/>
          <w:szCs w:val="34"/>
        </w:rPr>
      </w:pPr>
      <w:r w:rsidDel="00000000" w:rsidR="00000000" w:rsidRPr="00000000">
        <w:rPr>
          <w:rFonts w:ascii="Comic Sans MS" w:cs="Comic Sans MS" w:eastAsia="Comic Sans MS" w:hAnsi="Comic Sans MS"/>
          <w:b w:val="1"/>
          <w:rtl w:val="0"/>
        </w:rPr>
        <w:t xml:space="preserve">  </w:t>
      </w:r>
      <w:r w:rsidDel="00000000" w:rsidR="00000000" w:rsidRPr="00000000">
        <w:rPr>
          <w:rFonts w:ascii="Pacifico" w:cs="Pacifico" w:eastAsia="Pacifico" w:hAnsi="Pacifico"/>
          <w:sz w:val="24"/>
          <w:szCs w:val="24"/>
          <w:rtl w:val="0"/>
        </w:rPr>
        <w:t xml:space="preserve">Janelle</w:t>
      </w:r>
      <w:r w:rsidDel="00000000" w:rsidR="00000000" w:rsidRPr="00000000">
        <w:rPr>
          <w:rtl w:val="0"/>
        </w:rPr>
      </w:r>
    </w:p>
    <w:p w:rsidR="00000000" w:rsidDel="00000000" w:rsidP="00000000" w:rsidRDefault="00000000" w:rsidRPr="00000000" w14:paraId="00000010">
      <w:pPr>
        <w:spacing w:after="0" w:before="280" w:line="240" w:lineRule="auto"/>
        <w:rPr>
          <w:rFonts w:ascii="Georgia" w:cs="Georgia" w:eastAsia="Georgia" w:hAnsi="Georgia"/>
          <w:b w:val="1"/>
          <w:sz w:val="20"/>
          <w:szCs w:val="20"/>
          <w:shd w:fill="fffaf5" w:val="clear"/>
        </w:rPr>
      </w:pPr>
      <w:r w:rsidDel="00000000" w:rsidR="00000000" w:rsidRPr="00000000">
        <w:rPr>
          <w:rFonts w:ascii="Georgia" w:cs="Georgia" w:eastAsia="Georgia" w:hAnsi="Georgia"/>
          <w:b w:val="1"/>
          <w:sz w:val="20"/>
          <w:szCs w:val="20"/>
          <w:rtl w:val="0"/>
        </w:rPr>
        <w:t xml:space="preserve">"</w:t>
      </w:r>
      <w:r w:rsidDel="00000000" w:rsidR="00000000" w:rsidRPr="00000000">
        <w:rPr>
          <w:rFonts w:ascii="Georgia" w:cs="Georgia" w:eastAsia="Georgia" w:hAnsi="Georgia"/>
          <w:b w:val="1"/>
          <w:sz w:val="24"/>
          <w:szCs w:val="24"/>
          <w:shd w:fill="fffaf5" w:val="clear"/>
          <w:rtl w:val="0"/>
        </w:rPr>
        <w:t xml:space="preserve">Don’t cry because it’s over.  Smile because it happened.” </w:t>
      </w:r>
      <w:r w:rsidDel="00000000" w:rsidR="00000000" w:rsidRPr="00000000">
        <w:rPr>
          <w:rFonts w:ascii="Georgia" w:cs="Georgia" w:eastAsia="Georgia" w:hAnsi="Georgia"/>
          <w:b w:val="1"/>
          <w:sz w:val="20"/>
          <w:szCs w:val="20"/>
          <w:shd w:fill="fffaf5" w:val="clear"/>
          <w:rtl w:val="0"/>
        </w:rPr>
        <w:t xml:space="preserve">Dr. Suess</w:t>
      </w:r>
    </w:p>
    <w:p w:rsidR="00000000" w:rsidDel="00000000" w:rsidP="00000000" w:rsidRDefault="00000000" w:rsidRPr="00000000" w14:paraId="00000011">
      <w:pPr>
        <w:spacing w:after="0" w:before="280" w:line="240" w:lineRule="auto"/>
        <w:rPr>
          <w:rFonts w:ascii="Georgia" w:cs="Georgia" w:eastAsia="Georgia" w:hAnsi="Georgia"/>
          <w:b w:val="1"/>
          <w:sz w:val="20"/>
          <w:szCs w:val="20"/>
          <w:shd w:fill="fffaf5" w:val="clear"/>
        </w:rPr>
      </w:pPr>
      <w:r w:rsidDel="00000000" w:rsidR="00000000" w:rsidRPr="00000000">
        <w:rPr>
          <w:rtl w:val="0"/>
        </w:rPr>
      </w:r>
    </w:p>
    <w:p w:rsidR="00000000" w:rsidDel="00000000" w:rsidP="00000000" w:rsidRDefault="00000000" w:rsidRPr="00000000" w14:paraId="00000012">
      <w:pPr>
        <w:rPr>
          <w:sz w:val="28"/>
          <w:szCs w:val="28"/>
        </w:rPr>
      </w:pPr>
      <w:r w:rsidDel="00000000" w:rsidR="00000000" w:rsidRPr="00000000">
        <w:rPr>
          <w:sz w:val="28"/>
          <w:szCs w:val="28"/>
          <w:u w:val="single"/>
          <w:rtl w:val="0"/>
        </w:rPr>
        <w:t xml:space="preserve">Remember to check out our Facebook page and add news from your school!  </w:t>
      </w:r>
      <w:hyperlink r:id="rId6">
        <w:r w:rsidDel="00000000" w:rsidR="00000000" w:rsidRPr="00000000">
          <w:rPr>
            <w:color w:val="1155cc"/>
            <w:sz w:val="28"/>
            <w:szCs w:val="28"/>
            <w:u w:val="single"/>
            <w:rtl w:val="0"/>
          </w:rPr>
          <w:t xml:space="preserve">Facebook.com/mtsmallschools</w:t>
        </w:r>
      </w:hyperlink>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rPr>
          <w:rtl w:val="0"/>
        </w:rPr>
      </w:r>
    </w:p>
    <w:p w:rsidR="00000000" w:rsidDel="00000000" w:rsidP="00000000" w:rsidRDefault="00000000" w:rsidRPr="00000000" w14:paraId="00000014">
      <w:pPr>
        <w:rPr>
          <w:b w:val="1"/>
          <w:sz w:val="28"/>
          <w:szCs w:val="28"/>
          <w:u w:val="single"/>
        </w:rPr>
      </w:pPr>
      <w:r w:rsidDel="00000000" w:rsidR="00000000" w:rsidRPr="00000000">
        <w:rPr>
          <w:b w:val="1"/>
          <w:sz w:val="28"/>
          <w:szCs w:val="28"/>
          <w:u w:val="single"/>
          <w:rtl w:val="0"/>
        </w:rPr>
        <w:t xml:space="preserve">2024-2025 Standards and Workshop </w:t>
      </w:r>
    </w:p>
    <w:p w:rsidR="00000000" w:rsidDel="00000000" w:rsidP="00000000" w:rsidRDefault="00000000" w:rsidRPr="00000000" w14:paraId="00000015">
      <w:pPr>
        <w:rPr>
          <w:sz w:val="28"/>
          <w:szCs w:val="28"/>
        </w:rPr>
      </w:pPr>
      <w:r w:rsidDel="00000000" w:rsidR="00000000" w:rsidRPr="00000000">
        <w:rPr>
          <w:sz w:val="28"/>
          <w:szCs w:val="28"/>
          <w:rtl w:val="0"/>
        </w:rPr>
        <w:t xml:space="preserve">Sign up now for the August Standards Workshops on the MSSA website.</w:t>
      </w:r>
    </w:p>
    <w:p w:rsidR="00000000" w:rsidDel="00000000" w:rsidP="00000000" w:rsidRDefault="00000000" w:rsidRPr="00000000" w14:paraId="00000016">
      <w:pPr>
        <w:rPr>
          <w:sz w:val="28"/>
          <w:szCs w:val="28"/>
        </w:rPr>
      </w:pPr>
      <w:r w:rsidDel="00000000" w:rsidR="00000000" w:rsidRPr="00000000">
        <w:rPr>
          <w:sz w:val="28"/>
          <w:szCs w:val="28"/>
          <w:rtl w:val="0"/>
        </w:rPr>
        <w:t xml:space="preserve">Please remember that the </w:t>
      </w:r>
      <w:r w:rsidDel="00000000" w:rsidR="00000000" w:rsidRPr="00000000">
        <w:rPr>
          <w:b w:val="1"/>
          <w:sz w:val="32"/>
          <w:szCs w:val="32"/>
          <w:rtl w:val="0"/>
        </w:rPr>
        <w:t xml:space="preserve">Standards Workshops are mandatory</w:t>
      </w:r>
      <w:r w:rsidDel="00000000" w:rsidR="00000000" w:rsidRPr="00000000">
        <w:rPr>
          <w:sz w:val="28"/>
          <w:szCs w:val="28"/>
          <w:rtl w:val="0"/>
        </w:rPr>
        <w:t xml:space="preserve">.</w:t>
      </w:r>
    </w:p>
    <w:p w:rsidR="00000000" w:rsidDel="00000000" w:rsidP="00000000" w:rsidRDefault="00000000" w:rsidRPr="00000000" w14:paraId="00000017">
      <w:pPr>
        <w:rPr>
          <w:sz w:val="28"/>
          <w:szCs w:val="28"/>
        </w:rPr>
      </w:pPr>
      <w:r w:rsidDel="00000000" w:rsidR="00000000" w:rsidRPr="00000000">
        <w:rPr>
          <w:sz w:val="28"/>
          <w:szCs w:val="28"/>
          <w:rtl w:val="0"/>
        </w:rPr>
        <w:t xml:space="preserve">Plan your August vacations accordingly.  These are in person </w:t>
      </w:r>
      <w:r w:rsidDel="00000000" w:rsidR="00000000" w:rsidRPr="00000000">
        <w:rPr>
          <w:sz w:val="28"/>
          <w:szCs w:val="28"/>
          <w:rtl w:val="0"/>
        </w:rPr>
        <w:t xml:space="preserve">trainings</w:t>
      </w:r>
      <w:r w:rsidDel="00000000" w:rsidR="00000000" w:rsidRPr="00000000">
        <w:rPr>
          <w:sz w:val="28"/>
          <w:szCs w:val="28"/>
          <w:rtl w:val="0"/>
        </w:rPr>
        <w:t xml:space="preserve"> only!  And, for added incentive- </w:t>
      </w:r>
      <w:r w:rsidDel="00000000" w:rsidR="00000000" w:rsidRPr="00000000">
        <w:rPr>
          <w:b w:val="1"/>
          <w:sz w:val="28"/>
          <w:szCs w:val="28"/>
          <w:rtl w:val="0"/>
        </w:rPr>
        <w:t xml:space="preserve">Thanks to StopIt Solutions one free iPad will be given away at each Standards Workshop!  </w:t>
      </w:r>
      <w:r w:rsidDel="00000000" w:rsidR="00000000" w:rsidRPr="00000000">
        <w:rPr>
          <w:sz w:val="28"/>
          <w:szCs w:val="28"/>
          <w:rtl w:val="0"/>
        </w:rPr>
        <w:t xml:space="preserve">Plus our regular prize drawings.</w:t>
      </w:r>
    </w:p>
    <w:p w:rsidR="00000000" w:rsidDel="00000000" w:rsidP="00000000" w:rsidRDefault="00000000" w:rsidRPr="00000000" w14:paraId="00000018">
      <w:pPr>
        <w:rPr>
          <w:sz w:val="28"/>
          <w:szCs w:val="28"/>
          <w:u w:val="single"/>
        </w:rPr>
      </w:pPr>
      <w:r w:rsidDel="00000000" w:rsidR="00000000" w:rsidRPr="00000000">
        <w:rPr>
          <w:sz w:val="28"/>
          <w:szCs w:val="28"/>
          <w:u w:val="single"/>
          <w:rtl w:val="0"/>
        </w:rPr>
        <w:t xml:space="preserve">Standards Dates and Locations</w:t>
      </w:r>
    </w:p>
    <w:p w:rsidR="00000000" w:rsidDel="00000000" w:rsidP="00000000" w:rsidRDefault="00000000" w:rsidRPr="00000000" w14:paraId="00000019">
      <w:pPr>
        <w:rPr>
          <w:sz w:val="26"/>
          <w:szCs w:val="26"/>
        </w:rPr>
      </w:pPr>
      <w:r w:rsidDel="00000000" w:rsidR="00000000" w:rsidRPr="00000000">
        <w:rPr>
          <w:sz w:val="26"/>
          <w:szCs w:val="26"/>
          <w:rtl w:val="0"/>
        </w:rPr>
        <w:t xml:space="preserve">August 5, Miles City- Miles City Community College</w:t>
      </w:r>
    </w:p>
    <w:p w:rsidR="00000000" w:rsidDel="00000000" w:rsidP="00000000" w:rsidRDefault="00000000" w:rsidRPr="00000000" w14:paraId="0000001A">
      <w:pPr>
        <w:rPr>
          <w:sz w:val="26"/>
          <w:szCs w:val="26"/>
        </w:rPr>
      </w:pPr>
      <w:r w:rsidDel="00000000" w:rsidR="00000000" w:rsidRPr="00000000">
        <w:rPr>
          <w:sz w:val="26"/>
          <w:szCs w:val="26"/>
          <w:rtl w:val="0"/>
        </w:rPr>
        <w:t xml:space="preserve">August 7, Big Timber- Ambulance Barn</w:t>
      </w:r>
    </w:p>
    <w:p w:rsidR="00000000" w:rsidDel="00000000" w:rsidP="00000000" w:rsidRDefault="00000000" w:rsidRPr="00000000" w14:paraId="0000001B">
      <w:pPr>
        <w:rPr>
          <w:sz w:val="26"/>
          <w:szCs w:val="26"/>
        </w:rPr>
      </w:pPr>
      <w:r w:rsidDel="00000000" w:rsidR="00000000" w:rsidRPr="00000000">
        <w:rPr>
          <w:sz w:val="26"/>
          <w:szCs w:val="26"/>
          <w:rtl w:val="0"/>
        </w:rPr>
        <w:t xml:space="preserve">August 9, Helena- University of Montana</w:t>
      </w:r>
    </w:p>
    <w:p w:rsidR="00000000" w:rsidDel="00000000" w:rsidP="00000000" w:rsidRDefault="00000000" w:rsidRPr="00000000" w14:paraId="0000001C">
      <w:pPr>
        <w:rPr>
          <w:sz w:val="26"/>
          <w:szCs w:val="26"/>
        </w:rPr>
      </w:pPr>
      <w:r w:rsidDel="00000000" w:rsidR="00000000" w:rsidRPr="00000000">
        <w:rPr>
          <w:sz w:val="26"/>
          <w:szCs w:val="26"/>
          <w:rtl w:val="0"/>
        </w:rPr>
        <w:t xml:space="preserve">August 12, Kalispell- Springhill Suites</w:t>
      </w:r>
    </w:p>
    <w:p w:rsidR="00000000" w:rsidDel="00000000" w:rsidP="00000000" w:rsidRDefault="00000000" w:rsidRPr="00000000" w14:paraId="0000001D">
      <w:pPr>
        <w:rPr>
          <w:sz w:val="26"/>
          <w:szCs w:val="26"/>
        </w:rPr>
      </w:pPr>
      <w:r w:rsidDel="00000000" w:rsidR="00000000" w:rsidRPr="00000000">
        <w:rPr>
          <w:rtl w:val="0"/>
        </w:rPr>
      </w:r>
    </w:p>
    <w:p w:rsidR="00000000" w:rsidDel="00000000" w:rsidP="00000000" w:rsidRDefault="00000000" w:rsidRPr="00000000" w14:paraId="0000001E">
      <w:pPr>
        <w:rPr>
          <w:b w:val="1"/>
          <w:sz w:val="26"/>
          <w:szCs w:val="26"/>
          <w:u w:val="single"/>
        </w:rPr>
      </w:pPr>
      <w:r w:rsidDel="00000000" w:rsidR="00000000" w:rsidRPr="00000000">
        <w:rPr>
          <w:b w:val="1"/>
          <w:sz w:val="26"/>
          <w:szCs w:val="26"/>
          <w:u w:val="single"/>
          <w:rtl w:val="0"/>
        </w:rPr>
        <w:t xml:space="preserve">MAPS News from NWEA</w:t>
      </w:r>
    </w:p>
    <w:p w:rsidR="00000000" w:rsidDel="00000000" w:rsidP="00000000" w:rsidRDefault="00000000" w:rsidRPr="00000000" w14:paraId="0000001F">
      <w:pPr>
        <w:rPr>
          <w:b w:val="1"/>
          <w:sz w:val="26"/>
          <w:szCs w:val="26"/>
        </w:rPr>
      </w:pPr>
      <w:r w:rsidDel="00000000" w:rsidR="00000000" w:rsidRPr="00000000">
        <w:rPr>
          <w:sz w:val="26"/>
          <w:szCs w:val="26"/>
          <w:rtl w:val="0"/>
        </w:rPr>
        <w:t xml:space="preserve">     Please see the attached information from NWEA regarding MAPS testing.  Our new contact Rick Weber is working to keep us in the loop, and  communicate without confusion.  He realizes some information has been sent directly to schools and wants to clear up that confusion.  See the attached information. </w:t>
      </w:r>
      <w:r w:rsidDel="00000000" w:rsidR="00000000" w:rsidRPr="00000000">
        <w:rPr>
          <w:b w:val="1"/>
          <w:sz w:val="26"/>
          <w:szCs w:val="26"/>
          <w:rtl w:val="0"/>
        </w:rPr>
        <w:t xml:space="preserve">Sign up is available for the August 6, 2024, free workshops.  40 participant max.</w:t>
      </w:r>
      <w:r w:rsidDel="00000000" w:rsidR="00000000" w:rsidRPr="00000000">
        <w:rPr>
          <w:rtl w:val="0"/>
        </w:rPr>
      </w:r>
    </w:p>
    <w:tbl>
      <w:tblPr>
        <w:tblStyle w:val="Table1"/>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65"/>
        <w:tblGridChange w:id="0">
          <w:tblGrid>
            <w:gridCol w:w="8865"/>
          </w:tblGrid>
        </w:tblGridChange>
      </w:tblGrid>
      <w:tr>
        <w:trPr>
          <w:cantSplit w:val="0"/>
          <w:trHeight w:val="483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0">
            <w:pPr>
              <w:pBdr>
                <w:top w:color="auto" w:space="0" w:sz="0" w:val="none"/>
                <w:bottom w:color="auto" w:space="0" w:sz="0" w:val="none"/>
                <w:right w:color="auto" w:space="0" w:sz="0" w:val="none"/>
                <w:between w:color="auto" w:space="0" w:sz="0" w:val="none"/>
              </w:pBdr>
              <w:shd w:fill="ffffff" w:val="clear"/>
              <w:spacing w:after="100" w:line="240" w:lineRule="auto"/>
              <w:ind w:left="0" w:firstLine="0"/>
              <w:rPr>
                <w:b w:val="1"/>
                <w:color w:val="222222"/>
                <w:sz w:val="26"/>
                <w:szCs w:val="26"/>
                <w:u w:val="single"/>
              </w:rPr>
            </w:pPr>
            <w:r w:rsidDel="00000000" w:rsidR="00000000" w:rsidRPr="00000000">
              <w:rPr>
                <w:b w:val="1"/>
                <w:sz w:val="26"/>
                <w:szCs w:val="26"/>
                <w:u w:val="single"/>
                <w:rtl w:val="0"/>
              </w:rPr>
              <w:t xml:space="preserve">From NWEA-</w:t>
            </w:r>
            <w:r w:rsidDel="00000000" w:rsidR="00000000" w:rsidRPr="00000000">
              <w:rPr>
                <w:rtl w:val="0"/>
              </w:rPr>
            </w:r>
          </w:p>
          <w:p w:rsidR="00000000" w:rsidDel="00000000" w:rsidP="00000000" w:rsidRDefault="00000000" w:rsidRPr="00000000" w14:paraId="00000021">
            <w:pPr>
              <w:pBdr>
                <w:top w:color="auto" w:space="0" w:sz="0" w:val="none"/>
                <w:bottom w:color="auto" w:space="0" w:sz="0" w:val="none"/>
                <w:right w:color="auto" w:space="0" w:sz="0" w:val="none"/>
                <w:between w:color="auto" w:space="0" w:sz="0" w:val="none"/>
              </w:pBdr>
              <w:shd w:fill="ffffff" w:val="clear"/>
              <w:spacing w:line="240" w:lineRule="auto"/>
              <w:rPr>
                <w:b w:val="1"/>
                <w:color w:val="1155cc"/>
                <w:u w:val="single"/>
              </w:rPr>
            </w:pPr>
            <w:hyperlink r:id="rId7">
              <w:r w:rsidDel="00000000" w:rsidR="00000000" w:rsidRPr="00000000">
                <w:rPr>
                  <w:b w:val="1"/>
                  <w:color w:val="1155cc"/>
                  <w:u w:val="single"/>
                  <w:rtl w:val="0"/>
                </w:rPr>
                <w:t xml:space="preserve">MAP - Montana expansion of the Enhanced Item Selection Algorithm</w:t>
              </w:r>
            </w:hyperlink>
            <w:r w:rsidDel="00000000" w:rsidR="00000000" w:rsidRPr="00000000">
              <w:rPr>
                <w:rtl w:val="0"/>
              </w:rPr>
            </w:r>
          </w:p>
          <w:p w:rsidR="00000000" w:rsidDel="00000000" w:rsidP="00000000" w:rsidRDefault="00000000" w:rsidRPr="00000000" w14:paraId="00000022">
            <w:pPr>
              <w:pBdr>
                <w:top w:color="auto" w:space="0" w:sz="0" w:val="none"/>
                <w:bottom w:color="auto" w:space="0" w:sz="0" w:val="none"/>
                <w:right w:color="auto" w:space="0" w:sz="0" w:val="none"/>
                <w:between w:color="auto" w:space="0" w:sz="0" w:val="none"/>
              </w:pBdr>
              <w:shd w:fill="ffffff" w:val="clear"/>
              <w:spacing w:line="240" w:lineRule="auto"/>
              <w:rPr>
                <w:b w:val="1"/>
                <w:color w:val="500050"/>
                <w:highlight w:val="white"/>
                <w:u w:val="single"/>
              </w:rPr>
            </w:pPr>
            <w:r w:rsidDel="00000000" w:rsidR="00000000" w:rsidRPr="00000000">
              <w:rPr>
                <w:b w:val="1"/>
                <w:color w:val="500050"/>
                <w:highlight w:val="white"/>
                <w:u w:val="single"/>
                <w:rtl w:val="0"/>
              </w:rPr>
              <w:t xml:space="preserve"> </w:t>
            </w:r>
          </w:p>
          <w:p w:rsidR="00000000" w:rsidDel="00000000" w:rsidP="00000000" w:rsidRDefault="00000000" w:rsidRPr="00000000" w14:paraId="00000023">
            <w:pPr>
              <w:pBdr>
                <w:top w:color="auto" w:space="0" w:sz="0" w:val="none"/>
                <w:bottom w:color="auto" w:space="0" w:sz="0" w:val="none"/>
                <w:right w:color="auto" w:space="0" w:sz="0" w:val="none"/>
                <w:between w:color="auto" w:space="0" w:sz="0" w:val="none"/>
              </w:pBdr>
              <w:shd w:fill="ffffff" w:val="clear"/>
              <w:spacing w:line="240" w:lineRule="auto"/>
              <w:rPr>
                <w:b w:val="1"/>
                <w:color w:val="1155cc"/>
                <w:highlight w:val="white"/>
                <w:u w:val="single"/>
              </w:rPr>
            </w:pPr>
            <w:hyperlink r:id="rId8">
              <w:r w:rsidDel="00000000" w:rsidR="00000000" w:rsidRPr="00000000">
                <w:rPr>
                  <w:b w:val="1"/>
                  <w:color w:val="1155cc"/>
                  <w:highlight w:val="white"/>
                  <w:u w:val="single"/>
                  <w:rtl w:val="0"/>
                </w:rPr>
                <w:t xml:space="preserve">MAP Accelerator end of life transition</w:t>
              </w:r>
            </w:hyperlink>
            <w:r w:rsidDel="00000000" w:rsidR="00000000" w:rsidRPr="00000000">
              <w:rPr>
                <w:rtl w:val="0"/>
              </w:rPr>
            </w:r>
          </w:p>
          <w:p w:rsidR="00000000" w:rsidDel="00000000" w:rsidP="00000000" w:rsidRDefault="00000000" w:rsidRPr="00000000" w14:paraId="00000024">
            <w:pPr>
              <w:pBdr>
                <w:top w:color="auto" w:space="0" w:sz="0" w:val="none"/>
                <w:bottom w:color="auto" w:space="0" w:sz="0" w:val="none"/>
                <w:right w:color="auto" w:space="0" w:sz="0" w:val="none"/>
                <w:between w:color="auto" w:space="0" w:sz="0" w:val="none"/>
              </w:pBdr>
              <w:shd w:fill="ffffff" w:val="clear"/>
              <w:spacing w:after="100" w:line="240" w:lineRule="auto"/>
              <w:ind w:left="0" w:firstLine="0"/>
              <w:rPr>
                <w:b w:val="1"/>
                <w:sz w:val="28"/>
                <w:szCs w:val="28"/>
                <w:u w:val="single"/>
              </w:rPr>
            </w:pPr>
            <w:r w:rsidDel="00000000" w:rsidR="00000000" w:rsidRPr="00000000">
              <w:rPr>
                <w:rtl w:val="0"/>
              </w:rPr>
            </w:r>
          </w:p>
          <w:p w:rsidR="00000000" w:rsidDel="00000000" w:rsidP="00000000" w:rsidRDefault="00000000" w:rsidRPr="00000000" w14:paraId="00000025">
            <w:pPr>
              <w:pBdr>
                <w:top w:color="auto" w:space="0" w:sz="0" w:val="none"/>
                <w:bottom w:color="auto" w:space="0" w:sz="0" w:val="none"/>
                <w:right w:color="auto" w:space="0" w:sz="0" w:val="none"/>
                <w:between w:color="auto" w:space="0" w:sz="0" w:val="none"/>
              </w:pBdr>
              <w:shd w:fill="ffffff" w:val="clear"/>
              <w:spacing w:after="100" w:line="240" w:lineRule="auto"/>
              <w:ind w:left="0" w:firstLine="0"/>
              <w:rPr>
                <w:b w:val="1"/>
                <w:sz w:val="28"/>
                <w:szCs w:val="28"/>
                <w:u w:val="single"/>
              </w:rPr>
            </w:pPr>
            <w:r w:rsidDel="00000000" w:rsidR="00000000" w:rsidRPr="00000000">
              <w:rPr>
                <w:b w:val="1"/>
                <w:sz w:val="28"/>
                <w:szCs w:val="28"/>
                <w:u w:val="single"/>
                <w:rtl w:val="0"/>
              </w:rPr>
              <w:t xml:space="preserve">Discovery Education</w:t>
            </w:r>
          </w:p>
          <w:p w:rsidR="00000000" w:rsidDel="00000000" w:rsidP="00000000" w:rsidRDefault="00000000" w:rsidRPr="00000000" w14:paraId="00000026">
            <w:pPr>
              <w:pBdr>
                <w:top w:color="auto" w:space="0" w:sz="0" w:val="none"/>
                <w:bottom w:color="auto" w:space="0" w:sz="0" w:val="none"/>
                <w:right w:color="auto" w:space="0" w:sz="0" w:val="none"/>
                <w:between w:color="auto" w:space="0" w:sz="0" w:val="none"/>
              </w:pBdr>
              <w:shd w:fill="ffffff" w:val="clear"/>
              <w:spacing w:line="240" w:lineRule="auto"/>
              <w:rPr>
                <w:b w:val="1"/>
                <w:color w:val="0a2f41"/>
                <w:u w:val="single"/>
              </w:rPr>
            </w:pPr>
            <w:r w:rsidDel="00000000" w:rsidR="00000000" w:rsidRPr="00000000">
              <w:rPr>
                <w:b w:val="1"/>
                <w:color w:val="0a2f41"/>
                <w:u w:val="single"/>
                <w:rtl w:val="0"/>
              </w:rPr>
              <w:t xml:space="preserve"> </w:t>
            </w:r>
          </w:p>
          <w:p w:rsidR="00000000" w:rsidDel="00000000" w:rsidP="00000000" w:rsidRDefault="00000000" w:rsidRPr="00000000" w14:paraId="00000027">
            <w:pPr>
              <w:pBdr>
                <w:top w:color="auto" w:space="0" w:sz="0" w:val="none"/>
                <w:bottom w:color="auto" w:space="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Days of Discovery-</w:t>
            </w:r>
          </w:p>
          <w:p w:rsidR="00000000" w:rsidDel="00000000" w:rsidP="00000000" w:rsidRDefault="00000000" w:rsidRPr="00000000" w14:paraId="00000028">
            <w:pPr>
              <w:pBdr>
                <w:top w:color="auto" w:space="0" w:sz="0" w:val="none"/>
                <w:bottom w:color="auto" w:space="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Discovery Education has announced TWO amazing days of learning in Montana this summer. Free professional learning to all teachers, administrators, and other educators in Montana Public Schools.  This is through a partnership with OPI who has purchased the resources for you!  For more information and  registration see the attached flyers.  (Miles City on August 6, the day after our Standards workshop, and August 8 in Helena, the day before our Standards workshop there.)</w:t>
            </w:r>
          </w:p>
          <w:p w:rsidR="00000000" w:rsidDel="00000000" w:rsidP="00000000" w:rsidRDefault="00000000" w:rsidRPr="00000000" w14:paraId="00000029">
            <w:pPr>
              <w:pBdr>
                <w:top w:color="auto" w:space="0" w:sz="0" w:val="none"/>
                <w:bottom w:color="auto" w:space="0" w:sz="0" w:val="none"/>
                <w:right w:color="auto" w:space="0" w:sz="0" w:val="none"/>
                <w:between w:color="auto" w:space="0" w:sz="0" w:val="none"/>
              </w:pBdr>
              <w:shd w:fill="ffffff" w:val="clear"/>
              <w:spacing w:line="240" w:lineRule="auto"/>
              <w:rPr>
                <w:b w:val="1"/>
                <w:color w:val="0a2f41"/>
                <w:u w:val="single"/>
              </w:rPr>
            </w:pPr>
            <w:r w:rsidDel="00000000" w:rsidR="00000000" w:rsidRPr="00000000">
              <w:rPr>
                <w:rtl w:val="0"/>
              </w:rPr>
            </w:r>
          </w:p>
          <w:p w:rsidR="00000000" w:rsidDel="00000000" w:rsidP="00000000" w:rsidRDefault="00000000" w:rsidRPr="00000000" w14:paraId="0000002A">
            <w:pPr>
              <w:pBdr>
                <w:top w:color="auto" w:space="0" w:sz="0" w:val="none"/>
                <w:bottom w:color="auto" w:space="0" w:sz="0" w:val="none"/>
                <w:right w:color="auto" w:space="0" w:sz="0" w:val="none"/>
                <w:between w:color="auto" w:space="0" w:sz="0" w:val="none"/>
              </w:pBdr>
              <w:shd w:fill="ffffff" w:val="clear"/>
              <w:spacing w:line="240" w:lineRule="auto"/>
              <w:rPr>
                <w:sz w:val="28"/>
                <w:szCs w:val="28"/>
              </w:rPr>
            </w:pPr>
            <w:r w:rsidDel="00000000" w:rsidR="00000000" w:rsidRPr="00000000">
              <w:rPr>
                <w:color w:val="222222"/>
                <w:rtl w:val="0"/>
              </w:rPr>
              <w:t xml:space="preserve"> </w:t>
            </w:r>
            <w:r w:rsidDel="00000000" w:rsidR="00000000" w:rsidRPr="00000000">
              <w:rPr>
                <w:rtl w:val="0"/>
              </w:rPr>
            </w:r>
          </w:p>
          <w:p w:rsidR="00000000" w:rsidDel="00000000" w:rsidP="00000000" w:rsidRDefault="00000000" w:rsidRPr="00000000" w14:paraId="0000002B">
            <w:pPr>
              <w:pBdr>
                <w:top w:color="auto" w:space="0" w:sz="0" w:val="none"/>
                <w:bottom w:color="auto" w:space="0" w:sz="0" w:val="none"/>
                <w:right w:color="auto" w:space="0" w:sz="0" w:val="none"/>
                <w:between w:color="auto" w:space="0" w:sz="0" w:val="none"/>
              </w:pBdr>
              <w:shd w:fill="ffffff" w:val="clear"/>
              <w:spacing w:after="100" w:line="240" w:lineRule="auto"/>
              <w:ind w:left="0" w:firstLine="0"/>
              <w:rPr>
                <w:b w:val="1"/>
                <w:sz w:val="28"/>
                <w:szCs w:val="28"/>
                <w:u w:val="single"/>
              </w:rPr>
            </w:pPr>
            <w:r w:rsidDel="00000000" w:rsidR="00000000" w:rsidRPr="00000000">
              <w:rPr>
                <w:rtl w:val="0"/>
              </w:rPr>
            </w:r>
          </w:p>
          <w:p w:rsidR="00000000" w:rsidDel="00000000" w:rsidP="00000000" w:rsidRDefault="00000000" w:rsidRPr="00000000" w14:paraId="0000002C">
            <w:pPr>
              <w:pBdr>
                <w:top w:color="auto" w:space="0" w:sz="0" w:val="none"/>
                <w:bottom w:color="auto" w:space="0" w:sz="0" w:val="none"/>
                <w:right w:color="auto" w:space="0" w:sz="0" w:val="none"/>
                <w:between w:color="auto" w:space="0" w:sz="0" w:val="none"/>
              </w:pBdr>
              <w:shd w:fill="ffffff" w:val="clear"/>
              <w:spacing w:after="100" w:line="240" w:lineRule="auto"/>
              <w:ind w:left="0" w:firstLine="0"/>
              <w:rPr>
                <w:b w:val="1"/>
                <w:sz w:val="28"/>
                <w:szCs w:val="28"/>
                <w:u w:val="single"/>
              </w:rPr>
            </w:pPr>
            <w:r w:rsidDel="00000000" w:rsidR="00000000" w:rsidRPr="00000000">
              <w:rPr>
                <w:rtl w:val="0"/>
              </w:rPr>
            </w:r>
          </w:p>
          <w:p w:rsidR="00000000" w:rsidDel="00000000" w:rsidP="00000000" w:rsidRDefault="00000000" w:rsidRPr="00000000" w14:paraId="0000002D">
            <w:pPr>
              <w:pBdr>
                <w:top w:color="auto" w:space="0" w:sz="0" w:val="none"/>
                <w:bottom w:color="auto" w:space="0" w:sz="0" w:val="none"/>
                <w:right w:color="auto" w:space="0" w:sz="0" w:val="none"/>
                <w:between w:color="auto" w:space="0" w:sz="0" w:val="none"/>
              </w:pBdr>
              <w:shd w:fill="ffffff" w:val="clear"/>
              <w:spacing w:after="100" w:line="240" w:lineRule="auto"/>
              <w:ind w:left="0" w:firstLine="0"/>
              <w:rPr>
                <w:b w:val="1"/>
                <w:sz w:val="28"/>
                <w:szCs w:val="28"/>
                <w:u w:val="single"/>
              </w:rPr>
            </w:pPr>
            <w:r w:rsidDel="00000000" w:rsidR="00000000" w:rsidRPr="00000000">
              <w:rPr>
                <w:b w:val="1"/>
                <w:sz w:val="28"/>
                <w:szCs w:val="28"/>
                <w:u w:val="single"/>
                <w:rtl w:val="0"/>
              </w:rPr>
              <w:t xml:space="preserve">April Mental Health Newsletter from the Cook Center</w:t>
            </w:r>
          </w:p>
          <w:p w:rsidR="00000000" w:rsidDel="00000000" w:rsidP="00000000" w:rsidRDefault="00000000" w:rsidRPr="00000000" w14:paraId="0000002E">
            <w:pPr>
              <w:pBdr>
                <w:top w:color="auto" w:space="0" w:sz="0" w:val="none"/>
                <w:bottom w:color="auto" w:space="0" w:sz="0" w:val="none"/>
                <w:right w:color="auto" w:space="0" w:sz="0" w:val="none"/>
                <w:between w:color="auto" w:space="0" w:sz="0" w:val="none"/>
              </w:pBdr>
              <w:shd w:fill="ffffff" w:val="clear"/>
              <w:spacing w:after="0" w:before="200" w:line="240" w:lineRule="auto"/>
              <w:rPr>
                <w:sz w:val="24"/>
                <w:szCs w:val="24"/>
                <w:highlight w:val="white"/>
              </w:rPr>
            </w:pPr>
            <w:r w:rsidDel="00000000" w:rsidR="00000000" w:rsidRPr="00000000">
              <w:rPr>
                <w:sz w:val="24"/>
                <w:szCs w:val="24"/>
                <w:rtl w:val="0"/>
              </w:rPr>
              <w:t xml:space="preserve">     </w:t>
            </w:r>
            <w:r w:rsidDel="00000000" w:rsidR="00000000" w:rsidRPr="00000000">
              <w:rPr>
                <w:sz w:val="24"/>
                <w:szCs w:val="24"/>
                <w:highlight w:val="white"/>
                <w:rtl w:val="0"/>
              </w:rPr>
              <w:t xml:space="preserve">Discover how to nurture resilient minds and foster emotional intelligence in your children as you help them navigate mental health at any stage. We hope the </w:t>
            </w:r>
            <w:r w:rsidDel="00000000" w:rsidR="00000000" w:rsidRPr="00000000">
              <w:rPr>
                <w:b w:val="1"/>
                <w:sz w:val="24"/>
                <w:szCs w:val="24"/>
                <w:highlight w:val="white"/>
                <w:rtl w:val="0"/>
              </w:rPr>
              <w:t xml:space="preserve">May Mental Health Newsletter</w:t>
            </w:r>
            <w:r w:rsidDel="00000000" w:rsidR="00000000" w:rsidRPr="00000000">
              <w:rPr>
                <w:sz w:val="24"/>
                <w:szCs w:val="24"/>
                <w:highlight w:val="white"/>
                <w:rtl w:val="0"/>
              </w:rPr>
              <w:t xml:space="preserve"> (</w:t>
            </w:r>
            <w:hyperlink r:id="rId9">
              <w:r w:rsidDel="00000000" w:rsidR="00000000" w:rsidRPr="00000000">
                <w:rPr>
                  <w:color w:val="1155cc"/>
                  <w:sz w:val="24"/>
                  <w:szCs w:val="24"/>
                  <w:highlight w:val="white"/>
                  <w:u w:val="single"/>
                  <w:rtl w:val="0"/>
                </w:rPr>
                <w:t xml:space="preserve">English</w:t>
              </w:r>
            </w:hyperlink>
            <w:r w:rsidDel="00000000" w:rsidR="00000000" w:rsidRPr="00000000">
              <w:rPr>
                <w:sz w:val="24"/>
                <w:szCs w:val="24"/>
                <w:highlight w:val="white"/>
                <w:rtl w:val="0"/>
              </w:rPr>
              <w:t xml:space="preserve">/</w:t>
            </w:r>
            <w:hyperlink r:id="rId10">
              <w:r w:rsidDel="00000000" w:rsidR="00000000" w:rsidRPr="00000000">
                <w:rPr>
                  <w:color w:val="1155cc"/>
                  <w:sz w:val="24"/>
                  <w:szCs w:val="24"/>
                  <w:highlight w:val="white"/>
                  <w:u w:val="single"/>
                  <w:rtl w:val="0"/>
                </w:rPr>
                <w:t xml:space="preserve">Spanish</w:t>
              </w:r>
            </w:hyperlink>
            <w:r w:rsidDel="00000000" w:rsidR="00000000" w:rsidRPr="00000000">
              <w:rPr>
                <w:sz w:val="24"/>
                <w:szCs w:val="24"/>
                <w:highlight w:val="white"/>
                <w:rtl w:val="0"/>
              </w:rPr>
              <w:t xml:space="preserve">) brings you insights and expert advice to nurture your child's mental well-being. From toddlers to teens, we'll discuss navigating the challenges, and concerns around mental health and wellness.  </w:t>
            </w:r>
          </w:p>
          <w:p w:rsidR="00000000" w:rsidDel="00000000" w:rsidP="00000000" w:rsidRDefault="00000000" w:rsidRPr="00000000" w14:paraId="0000002F">
            <w:pPr>
              <w:pBdr>
                <w:top w:color="auto" w:space="0" w:sz="0" w:val="none"/>
                <w:bottom w:color="auto" w:space="0" w:sz="0" w:val="none"/>
                <w:right w:color="auto" w:space="0" w:sz="0" w:val="none"/>
                <w:between w:color="auto" w:space="0" w:sz="0" w:val="none"/>
              </w:pBdr>
              <w:shd w:fill="ffffff" w:val="clear"/>
              <w:spacing w:after="160" w:before="160" w:line="240" w:lineRule="auto"/>
              <w:rPr>
                <w:b w:val="1"/>
                <w:sz w:val="28"/>
                <w:szCs w:val="28"/>
                <w:u w:val="single"/>
              </w:rPr>
            </w:pPr>
            <w:r w:rsidDel="00000000" w:rsidR="00000000" w:rsidRPr="00000000">
              <w:rPr>
                <w:rtl w:val="0"/>
              </w:rPr>
            </w:r>
          </w:p>
          <w:p w:rsidR="00000000" w:rsidDel="00000000" w:rsidP="00000000" w:rsidRDefault="00000000" w:rsidRPr="00000000" w14:paraId="00000030">
            <w:pPr>
              <w:pBdr>
                <w:top w:color="auto" w:space="0" w:sz="0" w:val="none"/>
                <w:bottom w:color="auto" w:space="0" w:sz="0" w:val="none"/>
                <w:right w:color="auto" w:space="0" w:sz="0" w:val="none"/>
                <w:between w:color="auto" w:space="0" w:sz="0" w:val="none"/>
              </w:pBdr>
              <w:shd w:fill="ffffff" w:val="clear"/>
              <w:spacing w:after="160" w:before="160" w:line="240" w:lineRule="auto"/>
              <w:rPr>
                <w:b w:val="1"/>
                <w:sz w:val="28"/>
                <w:szCs w:val="28"/>
                <w:u w:val="single"/>
              </w:rPr>
            </w:pPr>
            <w:r w:rsidDel="00000000" w:rsidR="00000000" w:rsidRPr="00000000">
              <w:rPr>
                <w:b w:val="1"/>
                <w:sz w:val="28"/>
                <w:szCs w:val="28"/>
                <w:u w:val="single"/>
                <w:rtl w:val="0"/>
              </w:rPr>
              <w:t xml:space="preserve">Hutterite Colony Educator Conference</w:t>
            </w:r>
          </w:p>
          <w:p w:rsidR="00000000" w:rsidDel="00000000" w:rsidP="00000000" w:rsidRDefault="00000000" w:rsidRPr="00000000" w14:paraId="00000031">
            <w:pPr>
              <w:pBdr>
                <w:top w:color="auto" w:space="0" w:sz="0" w:val="none"/>
                <w:bottom w:color="auto" w:space="0" w:sz="0" w:val="none"/>
                <w:right w:color="auto" w:space="0" w:sz="0" w:val="none"/>
                <w:between w:color="auto" w:space="0" w:sz="0" w:val="none"/>
              </w:pBdr>
              <w:shd w:fill="ffffff" w:val="clear"/>
              <w:spacing w:after="160" w:before="160" w:line="240" w:lineRule="auto"/>
              <w:rPr>
                <w:sz w:val="24"/>
                <w:szCs w:val="24"/>
              </w:rPr>
            </w:pPr>
            <w:r w:rsidDel="00000000" w:rsidR="00000000" w:rsidRPr="00000000">
              <w:rPr>
                <w:sz w:val="24"/>
                <w:szCs w:val="24"/>
                <w:rtl w:val="0"/>
              </w:rPr>
              <w:t xml:space="preserve">     August 7, 2024- The event is open to Hutterite Colony Teachers, German teachers, and the administrators who serve the colonies- whether members or not.  Mona Shortman is the opening keynote and breakout sessions throughout the day on the topics of Special Education, ELL, multi-grade classrooms, technology integration, and more. Go to gtccmt.org to register.</w:t>
            </w:r>
          </w:p>
          <w:p w:rsidR="00000000" w:rsidDel="00000000" w:rsidP="00000000" w:rsidRDefault="00000000" w:rsidRPr="00000000" w14:paraId="00000032">
            <w:pPr>
              <w:pBdr>
                <w:top w:color="auto" w:space="0" w:sz="0" w:val="none"/>
                <w:bottom w:color="auto" w:space="0" w:sz="0" w:val="none"/>
                <w:right w:color="auto" w:space="0" w:sz="0" w:val="none"/>
                <w:between w:color="auto" w:space="0" w:sz="0" w:val="none"/>
              </w:pBdr>
              <w:shd w:fill="ffffff" w:val="clear"/>
              <w:spacing w:after="0" w:before="200" w:line="240" w:lineRule="auto"/>
              <w:rPr>
                <w:sz w:val="24"/>
                <w:szCs w:val="24"/>
                <w:highlight w:val="white"/>
              </w:rPr>
            </w:pPr>
            <w:r w:rsidDel="00000000" w:rsidR="00000000" w:rsidRPr="00000000">
              <w:rPr>
                <w:rtl w:val="0"/>
              </w:rPr>
            </w:r>
          </w:p>
          <w:p w:rsidR="00000000" w:rsidDel="00000000" w:rsidP="00000000" w:rsidRDefault="00000000" w:rsidRPr="00000000" w14:paraId="00000033">
            <w:pPr>
              <w:pBdr>
                <w:top w:color="auto" w:space="0" w:sz="0" w:val="none"/>
                <w:bottom w:color="auto" w:space="0" w:sz="0" w:val="none"/>
                <w:right w:color="auto" w:space="0" w:sz="0" w:val="none"/>
                <w:between w:color="auto" w:space="0" w:sz="0" w:val="none"/>
              </w:pBdr>
              <w:shd w:fill="ffffff" w:val="clear"/>
              <w:spacing w:line="240" w:lineRule="auto"/>
              <w:rPr>
                <w:b w:val="1"/>
                <w:color w:val="1d1c1d"/>
                <w:sz w:val="26"/>
                <w:szCs w:val="26"/>
                <w:u w:val="single"/>
              </w:rPr>
            </w:pPr>
            <w:r w:rsidDel="00000000" w:rsidR="00000000" w:rsidRPr="00000000">
              <w:rPr>
                <w:b w:val="1"/>
                <w:color w:val="1d1c1d"/>
                <w:sz w:val="26"/>
                <w:szCs w:val="26"/>
                <w:u w:val="single"/>
                <w:rtl w:val="0"/>
              </w:rPr>
              <w:t xml:space="preserve">Golden Triangle Summer Institute</w:t>
            </w:r>
          </w:p>
          <w:p w:rsidR="00000000" w:rsidDel="00000000" w:rsidP="00000000" w:rsidRDefault="00000000" w:rsidRPr="00000000" w14:paraId="00000034">
            <w:pPr>
              <w:pBdr>
                <w:top w:color="auto" w:space="0" w:sz="0" w:val="none"/>
                <w:bottom w:color="auto" w:space="0" w:sz="0" w:val="none"/>
                <w:right w:color="auto" w:space="0" w:sz="0" w:val="none"/>
                <w:between w:color="auto" w:space="0" w:sz="0" w:val="none"/>
              </w:pBdr>
              <w:shd w:fill="ffffff" w:val="clear"/>
              <w:spacing w:line="240" w:lineRule="auto"/>
              <w:rPr>
                <w:color w:val="1d1c1d"/>
                <w:sz w:val="26"/>
                <w:szCs w:val="26"/>
              </w:rPr>
            </w:pPr>
            <w:r w:rsidDel="00000000" w:rsidR="00000000" w:rsidRPr="00000000">
              <w:rPr>
                <w:color w:val="1d1c1d"/>
                <w:sz w:val="26"/>
                <w:szCs w:val="26"/>
                <w:rtl w:val="0"/>
              </w:rPr>
              <w:t xml:space="preserve">Registration is open for the 2024 GTCC Summer Institute.  There are many great courses both in-person and online.  Courses may be taken for 15 OPI Renewal Units or 1 college credit through MSU Northern.  Register today at gtccmt.org and click:  Summer Institute.</w:t>
            </w:r>
          </w:p>
          <w:p w:rsidR="00000000" w:rsidDel="00000000" w:rsidP="00000000" w:rsidRDefault="00000000" w:rsidRPr="00000000" w14:paraId="00000035">
            <w:pPr>
              <w:pBdr>
                <w:top w:color="auto" w:space="0" w:sz="0" w:val="none"/>
                <w:bottom w:color="auto" w:space="0" w:sz="0" w:val="none"/>
                <w:right w:color="auto" w:space="0" w:sz="0" w:val="none"/>
                <w:between w:color="auto" w:space="0" w:sz="0" w:val="none"/>
              </w:pBdr>
              <w:shd w:fill="ffffff" w:val="clear"/>
              <w:spacing w:line="240" w:lineRule="auto"/>
              <w:rPr>
                <w:color w:val="1d1c1d"/>
                <w:sz w:val="26"/>
                <w:szCs w:val="26"/>
              </w:rPr>
            </w:pPr>
            <w:r w:rsidDel="00000000" w:rsidR="00000000" w:rsidRPr="00000000">
              <w:rPr>
                <w:rtl w:val="0"/>
              </w:rPr>
            </w:r>
          </w:p>
          <w:p w:rsidR="00000000" w:rsidDel="00000000" w:rsidP="00000000" w:rsidRDefault="00000000" w:rsidRPr="00000000" w14:paraId="00000036">
            <w:pPr>
              <w:pBdr>
                <w:top w:color="auto" w:space="0" w:sz="0" w:val="none"/>
                <w:bottom w:color="auto" w:space="0" w:sz="0" w:val="none"/>
                <w:right w:color="auto" w:space="0" w:sz="0" w:val="none"/>
                <w:between w:color="auto" w:space="0" w:sz="0" w:val="none"/>
              </w:pBdr>
              <w:shd w:fill="ffffff" w:val="clear"/>
              <w:spacing w:after="160" w:before="160" w:line="335.99999999999994" w:lineRule="auto"/>
              <w:rPr>
                <w:b w:val="1"/>
                <w:sz w:val="28"/>
                <w:szCs w:val="28"/>
                <w:u w:val="single"/>
              </w:rPr>
            </w:pPr>
            <w:r w:rsidDel="00000000" w:rsidR="00000000" w:rsidRPr="00000000">
              <w:rPr>
                <w:b w:val="1"/>
                <w:sz w:val="28"/>
                <w:szCs w:val="28"/>
                <w:u w:val="single"/>
                <w:rtl w:val="0"/>
              </w:rPr>
              <w:t xml:space="preserve">Teacher Residency Program Recruitment</w:t>
            </w:r>
          </w:p>
          <w:p w:rsidR="00000000" w:rsidDel="00000000" w:rsidP="00000000" w:rsidRDefault="00000000" w:rsidRPr="00000000" w14:paraId="00000037">
            <w:pPr>
              <w:pBdr>
                <w:top w:color="auto" w:space="0" w:sz="0" w:val="none"/>
                <w:bottom w:color="auto" w:space="0" w:sz="0" w:val="none"/>
                <w:right w:color="auto" w:space="0" w:sz="0" w:val="none"/>
                <w:between w:color="auto" w:space="0" w:sz="0" w:val="none"/>
              </w:pBdr>
              <w:shd w:fill="ffffff" w:val="clear"/>
              <w:spacing w:after="0" w:line="240" w:lineRule="auto"/>
              <w:rPr>
                <w:sz w:val="24"/>
                <w:szCs w:val="24"/>
              </w:rPr>
            </w:pPr>
            <w:r w:rsidDel="00000000" w:rsidR="00000000" w:rsidRPr="00000000">
              <w:rPr>
                <w:sz w:val="21"/>
                <w:szCs w:val="21"/>
                <w:rtl w:val="0"/>
              </w:rPr>
              <w:t xml:space="preserve">     </w:t>
            </w:r>
            <w:r w:rsidDel="00000000" w:rsidR="00000000" w:rsidRPr="00000000">
              <w:rPr>
                <w:sz w:val="24"/>
                <w:szCs w:val="24"/>
                <w:rtl w:val="0"/>
              </w:rPr>
              <w:t xml:space="preserve">The OPI is actively recruiting for the third year of the </w:t>
            </w:r>
            <w:hyperlink r:id="rId11">
              <w:r w:rsidDel="00000000" w:rsidR="00000000" w:rsidRPr="00000000">
                <w:rPr>
                  <w:color w:val="028bff"/>
                  <w:sz w:val="24"/>
                  <w:szCs w:val="24"/>
                  <w:u w:val="single"/>
                  <w:rtl w:val="0"/>
                </w:rPr>
                <w:t xml:space="preserve">Resident Teacher program</w:t>
              </w:r>
            </w:hyperlink>
            <w:r w:rsidDel="00000000" w:rsidR="00000000" w:rsidRPr="00000000">
              <w:rPr>
                <w:sz w:val="24"/>
                <w:szCs w:val="24"/>
                <w:rtl w:val="0"/>
              </w:rPr>
              <w:t xml:space="preserve">, a comprehensive year-long student teaching initiative designed to provide aspiring educators with immersive, hands-on experience in real classroom settings. This full-year student teaching program aims to foster the growth and development of future educators while simultaneously supporting the needs of schools and districts.</w:t>
            </w:r>
          </w:p>
          <w:p w:rsidR="00000000" w:rsidDel="00000000" w:rsidP="00000000" w:rsidRDefault="00000000" w:rsidRPr="00000000" w14:paraId="00000038">
            <w:pPr>
              <w:pBdr>
                <w:top w:color="auto" w:space="0" w:sz="0" w:val="none"/>
                <w:bottom w:color="auto" w:space="0" w:sz="0" w:val="none"/>
                <w:right w:color="auto" w:space="0" w:sz="0" w:val="none"/>
                <w:between w:color="auto" w:space="0" w:sz="0" w:val="none"/>
              </w:pBdr>
              <w:shd w:fill="ffffff" w:val="clear"/>
              <w:spacing w:after="0" w:line="240" w:lineRule="auto"/>
              <w:rPr>
                <w:sz w:val="24"/>
                <w:szCs w:val="24"/>
              </w:rPr>
            </w:pPr>
            <w:r w:rsidDel="00000000" w:rsidR="00000000" w:rsidRPr="00000000">
              <w:rPr>
                <w:sz w:val="24"/>
                <w:szCs w:val="24"/>
                <w:rtl w:val="0"/>
              </w:rPr>
              <w:t xml:space="preserve">    The Resident Teacher program is structured to offer a symbiotic relationship between the resident teacher, mentor educators, and the school community. Resident teachers are selected through a collaborative process and are paired with experienced mentor teachers to facilitate their professional growth and learning.</w:t>
            </w:r>
          </w:p>
          <w:p w:rsidR="00000000" w:rsidDel="00000000" w:rsidP="00000000" w:rsidRDefault="00000000" w:rsidRPr="00000000" w14:paraId="00000039">
            <w:pPr>
              <w:pBdr>
                <w:top w:color="auto" w:space="0" w:sz="0" w:val="none"/>
                <w:bottom w:color="auto" w:space="0" w:sz="0" w:val="none"/>
                <w:right w:color="auto" w:space="0" w:sz="0" w:val="none"/>
                <w:between w:color="auto" w:space="0" w:sz="0" w:val="none"/>
              </w:pBdr>
              <w:shd w:fill="ffffff" w:val="clear"/>
              <w:spacing w:after="0" w:line="240" w:lineRule="auto"/>
              <w:rPr>
                <w:sz w:val="24"/>
                <w:szCs w:val="24"/>
              </w:rPr>
            </w:pPr>
            <w:r w:rsidDel="00000000" w:rsidR="00000000" w:rsidRPr="00000000">
              <w:rPr>
                <w:sz w:val="24"/>
                <w:szCs w:val="24"/>
                <w:rtl w:val="0"/>
              </w:rPr>
              <w:t xml:space="preserve">     Throughout the duration of the residency placement, the resident teacher will actively engage in classroom instruction, curriculum development, student assessment, and other essential aspects of teaching under the guidance and mentorship of seasoned educators. The goal is to provide them with a well-rounded experience that prepares them for a successful and lasting career in education, striving to improve the recruitment and retention rates of Montana teachers. </w:t>
            </w:r>
          </w:p>
          <w:p w:rsidR="00000000" w:rsidDel="00000000" w:rsidP="00000000" w:rsidRDefault="00000000" w:rsidRPr="00000000" w14:paraId="0000003A">
            <w:pPr>
              <w:pBdr>
                <w:top w:color="auto" w:space="0" w:sz="0" w:val="none"/>
                <w:bottom w:color="auto" w:space="0" w:sz="0" w:val="none"/>
                <w:right w:color="auto" w:space="0" w:sz="0" w:val="none"/>
                <w:between w:color="auto" w:space="0" w:sz="0" w:val="none"/>
              </w:pBdr>
              <w:shd w:fill="ffffff" w:val="clear"/>
              <w:spacing w:after="0" w:line="240" w:lineRule="auto"/>
              <w:rPr>
                <w:sz w:val="24"/>
                <w:szCs w:val="24"/>
              </w:rPr>
            </w:pPr>
            <w:r w:rsidDel="00000000" w:rsidR="00000000" w:rsidRPr="00000000">
              <w:rPr>
                <w:sz w:val="24"/>
                <w:szCs w:val="24"/>
                <w:rtl w:val="0"/>
              </w:rPr>
              <w:t xml:space="preserve">     If your school is interested in participating in our Resident Teacher program for the 2024-25 school year, please contact </w:t>
            </w:r>
            <w:r w:rsidDel="00000000" w:rsidR="00000000" w:rsidRPr="00000000">
              <w:rPr>
                <w:color w:val="028bff"/>
                <w:sz w:val="24"/>
                <w:szCs w:val="24"/>
                <w:rtl w:val="0"/>
              </w:rPr>
              <w:t xml:space="preserve">Krystal Smith</w:t>
            </w:r>
            <w:r w:rsidDel="00000000" w:rsidR="00000000" w:rsidRPr="00000000">
              <w:rPr>
                <w:sz w:val="24"/>
                <w:szCs w:val="24"/>
                <w:rtl w:val="0"/>
              </w:rPr>
              <w:t xml:space="preserve"> to discuss the details further and answer any questions you may have. </w:t>
            </w:r>
          </w:p>
          <w:p w:rsidR="00000000" w:rsidDel="00000000" w:rsidP="00000000" w:rsidRDefault="00000000" w:rsidRPr="00000000" w14:paraId="0000003B">
            <w:pPr>
              <w:pBdr>
                <w:top w:color="auto" w:space="0" w:sz="0" w:val="none"/>
                <w:bottom w:color="auto" w:space="0" w:sz="0" w:val="none"/>
                <w:right w:color="auto" w:space="0" w:sz="0" w:val="none"/>
                <w:between w:color="auto" w:space="0" w:sz="0" w:val="none"/>
              </w:pBdr>
              <w:shd w:fill="ffffff" w:val="clear"/>
              <w:spacing w:after="0" w:line="240" w:lineRule="auto"/>
              <w:rPr>
                <w:sz w:val="24"/>
                <w:szCs w:val="24"/>
              </w:rPr>
            </w:pPr>
            <w:r w:rsidDel="00000000" w:rsidR="00000000" w:rsidRPr="00000000">
              <w:rPr>
                <w:sz w:val="24"/>
                <w:szCs w:val="24"/>
                <w:rtl w:val="0"/>
              </w:rPr>
              <w:t xml:space="preserve">     Below is the link to complete the district survey if you're interested in participating.  </w:t>
            </w:r>
          </w:p>
          <w:p w:rsidR="00000000" w:rsidDel="00000000" w:rsidP="00000000" w:rsidRDefault="00000000" w:rsidRPr="00000000" w14:paraId="0000003C">
            <w:pPr>
              <w:pBdr>
                <w:top w:color="auto" w:space="0" w:sz="0" w:val="none"/>
                <w:bottom w:color="auto" w:space="0" w:sz="0" w:val="none"/>
                <w:right w:color="auto" w:space="0" w:sz="0" w:val="none"/>
                <w:between w:color="auto" w:space="0" w:sz="0" w:val="none"/>
              </w:pBdr>
              <w:shd w:fill="ffffff" w:val="clear"/>
              <w:spacing w:after="0" w:line="240" w:lineRule="auto"/>
              <w:rPr>
                <w:color w:val="028bff"/>
                <w:sz w:val="24"/>
                <w:szCs w:val="24"/>
                <w:u w:val="single"/>
              </w:rPr>
            </w:pPr>
            <w:hyperlink r:id="rId12">
              <w:r w:rsidDel="00000000" w:rsidR="00000000" w:rsidRPr="00000000">
                <w:rPr>
                  <w:color w:val="028bff"/>
                  <w:sz w:val="24"/>
                  <w:szCs w:val="24"/>
                  <w:u w:val="single"/>
                  <w:rtl w:val="0"/>
                </w:rPr>
                <w:t xml:space="preserve">https://forms.gle/E9H5w2S58GVDV9y17</w:t>
              </w:r>
            </w:hyperlink>
            <w:r w:rsidDel="00000000" w:rsidR="00000000" w:rsidRPr="00000000">
              <w:rPr>
                <w:rtl w:val="0"/>
              </w:rPr>
            </w:r>
          </w:p>
          <w:p w:rsidR="00000000" w:rsidDel="00000000" w:rsidP="00000000" w:rsidRDefault="00000000" w:rsidRPr="00000000" w14:paraId="0000003D">
            <w:pPr>
              <w:pBdr>
                <w:top w:color="auto" w:space="0" w:sz="0" w:val="none"/>
                <w:bottom w:color="auto" w:space="0" w:sz="0" w:val="none"/>
                <w:right w:color="auto" w:space="0" w:sz="0" w:val="none"/>
                <w:between w:color="auto" w:space="0" w:sz="0" w:val="none"/>
              </w:pBdr>
              <w:shd w:fill="ffffff" w:val="clear"/>
              <w:spacing w:after="0" w:line="240" w:lineRule="auto"/>
              <w:rPr>
                <w:sz w:val="26"/>
                <w:szCs w:val="26"/>
              </w:rPr>
            </w:pPr>
            <w:r w:rsidDel="00000000" w:rsidR="00000000" w:rsidRPr="00000000">
              <w:rPr>
                <w:rtl w:val="0"/>
              </w:rPr>
            </w:r>
          </w:p>
          <w:p w:rsidR="00000000" w:rsidDel="00000000" w:rsidP="00000000" w:rsidRDefault="00000000" w:rsidRPr="00000000" w14:paraId="0000003E">
            <w:pPr>
              <w:pBdr>
                <w:top w:color="auto" w:space="0" w:sz="0" w:val="none"/>
                <w:bottom w:color="auto" w:space="0" w:sz="0" w:val="none"/>
                <w:right w:color="auto" w:space="0" w:sz="0" w:val="none"/>
                <w:between w:color="auto" w:space="0" w:sz="0" w:val="none"/>
              </w:pBdr>
              <w:shd w:fill="ffffff" w:val="clear"/>
              <w:spacing w:after="100" w:line="240" w:lineRule="auto"/>
              <w:ind w:left="0" w:firstLine="0"/>
              <w:rPr>
                <w:b w:val="1"/>
                <w:sz w:val="28"/>
                <w:szCs w:val="28"/>
                <w:u w:val="single"/>
              </w:rPr>
            </w:pPr>
            <w:r w:rsidDel="00000000" w:rsidR="00000000" w:rsidRPr="00000000">
              <w:rPr>
                <w:b w:val="1"/>
                <w:sz w:val="28"/>
                <w:szCs w:val="28"/>
                <w:u w:val="single"/>
                <w:rtl w:val="0"/>
              </w:rPr>
              <w:t xml:space="preserve">2025 Teacher of the Year Nominations</w:t>
            </w:r>
          </w:p>
          <w:p w:rsidR="00000000" w:rsidDel="00000000" w:rsidP="00000000" w:rsidRDefault="00000000" w:rsidRPr="00000000" w14:paraId="0000003F">
            <w:pPr>
              <w:pBdr>
                <w:top w:color="auto" w:space="0" w:sz="0" w:val="none"/>
                <w:bottom w:color="auto" w:space="0" w:sz="0" w:val="none"/>
                <w:right w:color="auto" w:space="0" w:sz="0" w:val="none"/>
                <w:between w:color="auto" w:space="0" w:sz="0" w:val="none"/>
              </w:pBdr>
              <w:shd w:fill="ffffff" w:val="clear"/>
              <w:spacing w:after="160" w:before="160" w:line="240" w:lineRule="auto"/>
              <w:rPr>
                <w:sz w:val="24"/>
                <w:szCs w:val="24"/>
              </w:rPr>
            </w:pPr>
            <w:r w:rsidDel="00000000" w:rsidR="00000000" w:rsidRPr="00000000">
              <w:rPr>
                <w:sz w:val="21"/>
                <w:szCs w:val="21"/>
                <w:rtl w:val="0"/>
              </w:rPr>
              <w:t xml:space="preserve">     </w:t>
            </w:r>
            <w:r w:rsidDel="00000000" w:rsidR="00000000" w:rsidRPr="00000000">
              <w:rPr>
                <w:sz w:val="24"/>
                <w:szCs w:val="24"/>
                <w:rtl w:val="0"/>
              </w:rPr>
              <w:t xml:space="preserve">The 2025 Montana Teacher of the Year applications opened on April 8, 2024. All Montanans are encouraged to fill out the simple </w:t>
            </w:r>
            <w:hyperlink r:id="rId13">
              <w:r w:rsidDel="00000000" w:rsidR="00000000" w:rsidRPr="00000000">
                <w:rPr>
                  <w:color w:val="028bff"/>
                  <w:sz w:val="24"/>
                  <w:szCs w:val="24"/>
                  <w:u w:val="single"/>
                  <w:rtl w:val="0"/>
                </w:rPr>
                <w:t xml:space="preserve">nomination form</w:t>
              </w:r>
            </w:hyperlink>
            <w:r w:rsidDel="00000000" w:rsidR="00000000" w:rsidRPr="00000000">
              <w:rPr>
                <w:sz w:val="24"/>
                <w:szCs w:val="24"/>
                <w:rtl w:val="0"/>
              </w:rPr>
              <w:t xml:space="preserve"> before May 10, 2024. Teachers may self-nominate through the form as well. All nominated teachers will be contacted and asked to fill out an application. Applications should be sent to </w:t>
            </w:r>
            <w:r w:rsidDel="00000000" w:rsidR="00000000" w:rsidRPr="00000000">
              <w:rPr>
                <w:color w:val="028bff"/>
                <w:sz w:val="24"/>
                <w:szCs w:val="24"/>
                <w:rtl w:val="0"/>
              </w:rPr>
              <w:t xml:space="preserve">MTTOY@mt.gov</w:t>
            </w:r>
            <w:r w:rsidDel="00000000" w:rsidR="00000000" w:rsidRPr="00000000">
              <w:rPr>
                <w:sz w:val="24"/>
                <w:szCs w:val="24"/>
                <w:rtl w:val="0"/>
              </w:rPr>
              <w:t xml:space="preserve">. As of April 24, 2024, there were 28 nominations submitted to OPI.</w:t>
            </w:r>
          </w:p>
          <w:p w:rsidR="00000000" w:rsidDel="00000000" w:rsidP="00000000" w:rsidRDefault="00000000" w:rsidRPr="00000000" w14:paraId="00000040">
            <w:pPr>
              <w:pBdr>
                <w:top w:color="auto" w:space="0" w:sz="0" w:val="none"/>
                <w:bottom w:color="auto" w:space="0" w:sz="0" w:val="none"/>
                <w:right w:color="auto" w:space="0" w:sz="0" w:val="none"/>
                <w:between w:color="auto" w:space="0" w:sz="0" w:val="none"/>
              </w:pBdr>
              <w:shd w:fill="ffffff" w:val="clear"/>
              <w:spacing w:after="160" w:before="160" w:line="240" w:lineRule="auto"/>
              <w:rPr>
                <w:sz w:val="24"/>
                <w:szCs w:val="24"/>
              </w:rPr>
            </w:pPr>
            <w:r w:rsidDel="00000000" w:rsidR="00000000" w:rsidRPr="00000000">
              <w:rPr>
                <w:sz w:val="24"/>
                <w:szCs w:val="24"/>
                <w:rtl w:val="0"/>
              </w:rPr>
              <w:t xml:space="preserve">     The 2025 Montana Teacher of the Year timeline is:</w:t>
            </w:r>
          </w:p>
          <w:p w:rsidR="00000000" w:rsidDel="00000000" w:rsidP="00000000" w:rsidRDefault="00000000" w:rsidRPr="00000000" w14:paraId="00000041">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200" w:line="240" w:lineRule="auto"/>
              <w:ind w:left="720" w:hanging="360"/>
              <w:rPr>
                <w:color w:val="000000"/>
                <w:sz w:val="24"/>
                <w:szCs w:val="24"/>
              </w:rPr>
            </w:pPr>
            <w:r w:rsidDel="00000000" w:rsidR="00000000" w:rsidRPr="00000000">
              <w:rPr>
                <w:sz w:val="24"/>
                <w:szCs w:val="24"/>
                <w:rtl w:val="0"/>
              </w:rPr>
              <w:t xml:space="preserve">May 10, 2024 Nominations due</w:t>
            </w:r>
          </w:p>
          <w:p w:rsidR="00000000" w:rsidDel="00000000" w:rsidP="00000000" w:rsidRDefault="00000000" w:rsidRPr="00000000" w14:paraId="00000042">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color w:val="000000"/>
                <w:sz w:val="24"/>
                <w:szCs w:val="24"/>
              </w:rPr>
            </w:pPr>
            <w:r w:rsidDel="00000000" w:rsidR="00000000" w:rsidRPr="00000000">
              <w:rPr>
                <w:sz w:val="24"/>
                <w:szCs w:val="24"/>
                <w:rtl w:val="0"/>
              </w:rPr>
              <w:t xml:space="preserve">June 21, 2024 Applications due to </w:t>
            </w:r>
            <w:r w:rsidDel="00000000" w:rsidR="00000000" w:rsidRPr="00000000">
              <w:rPr>
                <w:color w:val="028bff"/>
                <w:sz w:val="24"/>
                <w:szCs w:val="24"/>
                <w:rtl w:val="0"/>
              </w:rPr>
              <w:t xml:space="preserve">MTTOY@mt.gov</w:t>
            </w:r>
          </w:p>
          <w:p w:rsidR="00000000" w:rsidDel="00000000" w:rsidP="00000000" w:rsidRDefault="00000000" w:rsidRPr="00000000" w14:paraId="00000043">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color w:val="000000"/>
                <w:sz w:val="24"/>
                <w:szCs w:val="24"/>
              </w:rPr>
            </w:pPr>
            <w:r w:rsidDel="00000000" w:rsidR="00000000" w:rsidRPr="00000000">
              <w:rPr>
                <w:sz w:val="24"/>
                <w:szCs w:val="24"/>
                <w:rtl w:val="0"/>
              </w:rPr>
              <w:t xml:space="preserve">July-August 2024 Applications reviewed by committees</w:t>
            </w:r>
          </w:p>
          <w:p w:rsidR="00000000" w:rsidDel="00000000" w:rsidP="00000000" w:rsidRDefault="00000000" w:rsidRPr="00000000" w14:paraId="00000044">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color w:val="000000"/>
                <w:sz w:val="24"/>
                <w:szCs w:val="24"/>
              </w:rPr>
            </w:pPr>
            <w:r w:rsidDel="00000000" w:rsidR="00000000" w:rsidRPr="00000000">
              <w:rPr>
                <w:sz w:val="24"/>
                <w:szCs w:val="24"/>
                <w:rtl w:val="0"/>
              </w:rPr>
              <w:t xml:space="preserve">Mid-September 2024 Finalists selected</w:t>
            </w:r>
          </w:p>
          <w:p w:rsidR="00000000" w:rsidDel="00000000" w:rsidP="00000000" w:rsidRDefault="00000000" w:rsidRPr="00000000" w14:paraId="00000045">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color w:val="000000"/>
                <w:sz w:val="24"/>
                <w:szCs w:val="24"/>
              </w:rPr>
            </w:pPr>
            <w:r w:rsidDel="00000000" w:rsidR="00000000" w:rsidRPr="00000000">
              <w:rPr>
                <w:sz w:val="24"/>
                <w:szCs w:val="24"/>
                <w:rtl w:val="0"/>
              </w:rPr>
              <w:t xml:space="preserve">Mid-September 2024 Finalists interviewed by state committee, MT TOY selected</w:t>
            </w:r>
          </w:p>
          <w:p w:rsidR="00000000" w:rsidDel="00000000" w:rsidP="00000000" w:rsidRDefault="00000000" w:rsidRPr="00000000" w14:paraId="00000046">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color w:val="000000"/>
                <w:sz w:val="24"/>
                <w:szCs w:val="24"/>
              </w:rPr>
            </w:pPr>
            <w:r w:rsidDel="00000000" w:rsidR="00000000" w:rsidRPr="00000000">
              <w:rPr>
                <w:sz w:val="24"/>
                <w:szCs w:val="24"/>
                <w:rtl w:val="0"/>
              </w:rPr>
              <w:t xml:space="preserve">October 2024 National Teacher of the Year Application Due to CCSSO</w:t>
            </w:r>
          </w:p>
          <w:p w:rsidR="00000000" w:rsidDel="00000000" w:rsidP="00000000" w:rsidRDefault="00000000" w:rsidRPr="00000000" w14:paraId="00000047">
            <w:pPr>
              <w:numPr>
                <w:ilvl w:val="0"/>
                <w:numId w:val="1"/>
              </w:numPr>
              <w:pBdr>
                <w:top w:color="auto" w:space="0" w:sz="0" w:val="none"/>
                <w:bottom w:color="auto" w:space="0" w:sz="0" w:val="none"/>
                <w:right w:color="auto" w:space="0" w:sz="0" w:val="none"/>
                <w:between w:color="auto" w:space="0" w:sz="0" w:val="none"/>
              </w:pBdr>
              <w:shd w:fill="ffffff" w:val="clear"/>
              <w:spacing w:after="300" w:before="0" w:beforeAutospacing="0" w:line="240" w:lineRule="auto"/>
              <w:ind w:left="720" w:hanging="360"/>
              <w:rPr>
                <w:color w:val="000000"/>
                <w:sz w:val="24"/>
                <w:szCs w:val="24"/>
              </w:rPr>
            </w:pPr>
            <w:r w:rsidDel="00000000" w:rsidR="00000000" w:rsidRPr="00000000">
              <w:rPr>
                <w:sz w:val="24"/>
                <w:szCs w:val="24"/>
                <w:rtl w:val="0"/>
              </w:rPr>
              <w:t xml:space="preserve">February 2025 MT TOY begins duties and NTOY activities</w:t>
            </w:r>
          </w:p>
          <w:p w:rsidR="00000000" w:rsidDel="00000000" w:rsidP="00000000" w:rsidRDefault="00000000" w:rsidRPr="00000000" w14:paraId="00000048">
            <w:pPr>
              <w:pBdr>
                <w:top w:color="auto" w:space="0" w:sz="0" w:val="none"/>
                <w:bottom w:color="auto" w:space="0" w:sz="0" w:val="none"/>
                <w:right w:color="auto" w:space="0" w:sz="0" w:val="none"/>
                <w:between w:color="auto" w:space="0" w:sz="0" w:val="none"/>
              </w:pBdr>
              <w:shd w:fill="ffffff" w:val="clear"/>
              <w:spacing w:after="160" w:before="160" w:line="240" w:lineRule="auto"/>
              <w:rPr>
                <w:sz w:val="24"/>
                <w:szCs w:val="24"/>
              </w:rPr>
            </w:pPr>
            <w:r w:rsidDel="00000000" w:rsidR="00000000" w:rsidRPr="00000000">
              <w:rPr>
                <w:sz w:val="24"/>
                <w:szCs w:val="24"/>
                <w:rtl w:val="0"/>
              </w:rPr>
              <w:t xml:space="preserve">For more information, please contact Brian O’Leary, TOY Coordinator, at </w:t>
            </w:r>
            <w:r w:rsidDel="00000000" w:rsidR="00000000" w:rsidRPr="00000000">
              <w:rPr>
                <w:color w:val="028bff"/>
                <w:sz w:val="24"/>
                <w:szCs w:val="24"/>
                <w:rtl w:val="0"/>
              </w:rPr>
              <w:t xml:space="preserve">brian.o'</w:t>
            </w:r>
            <w:hyperlink r:id="rId14">
              <w:r w:rsidDel="00000000" w:rsidR="00000000" w:rsidRPr="00000000">
                <w:rPr>
                  <w:color w:val="1155cc"/>
                  <w:sz w:val="24"/>
                  <w:szCs w:val="24"/>
                  <w:u w:val="single"/>
                  <w:rtl w:val="0"/>
                </w:rPr>
                <w:t xml:space="preserve">leary@mt.gov</w:t>
              </w:r>
            </w:hyperlink>
            <w:r w:rsidDel="00000000" w:rsidR="00000000" w:rsidRPr="00000000">
              <w:rPr>
                <w:sz w:val="24"/>
                <w:szCs w:val="24"/>
                <w:rtl w:val="0"/>
              </w:rPr>
              <w:t xml:space="preserve">.</w:t>
            </w:r>
          </w:p>
          <w:p w:rsidR="00000000" w:rsidDel="00000000" w:rsidP="00000000" w:rsidRDefault="00000000" w:rsidRPr="00000000" w14:paraId="00000049">
            <w:pPr>
              <w:pBdr>
                <w:top w:color="auto" w:space="0" w:sz="0" w:val="none"/>
                <w:bottom w:color="auto" w:space="0" w:sz="0" w:val="none"/>
                <w:right w:color="auto" w:space="0" w:sz="0" w:val="none"/>
                <w:between w:color="auto" w:space="0" w:sz="0" w:val="none"/>
              </w:pBdr>
              <w:shd w:fill="ffffff" w:val="clear"/>
              <w:spacing w:after="160" w:before="160" w:line="240" w:lineRule="auto"/>
              <w:rPr>
                <w:sz w:val="24"/>
                <w:szCs w:val="24"/>
              </w:rPr>
            </w:pPr>
            <w:r w:rsidDel="00000000" w:rsidR="00000000" w:rsidRPr="00000000">
              <w:rPr>
                <w:rtl w:val="0"/>
              </w:rPr>
            </w:r>
          </w:p>
          <w:p w:rsidR="00000000" w:rsidDel="00000000" w:rsidP="00000000" w:rsidRDefault="00000000" w:rsidRPr="00000000" w14:paraId="0000004A">
            <w:pPr>
              <w:pBdr>
                <w:top w:color="auto" w:space="0" w:sz="0" w:val="none"/>
                <w:bottom w:color="auto" w:space="0" w:sz="0" w:val="none"/>
                <w:right w:color="auto" w:space="0" w:sz="0" w:val="none"/>
                <w:between w:color="auto" w:space="0" w:sz="0" w:val="none"/>
              </w:pBdr>
              <w:shd w:fill="ffffff" w:val="clear"/>
              <w:spacing w:after="100" w:line="240" w:lineRule="auto"/>
              <w:ind w:left="0" w:firstLine="0"/>
              <w:rPr>
                <w:b w:val="1"/>
                <w:sz w:val="20"/>
                <w:szCs w:val="20"/>
                <w:u w:val="single"/>
              </w:rPr>
            </w:pPr>
            <w:r w:rsidDel="00000000" w:rsidR="00000000" w:rsidRPr="00000000">
              <w:rPr>
                <w:rtl w:val="0"/>
              </w:rPr>
            </w:r>
          </w:p>
          <w:p w:rsidR="00000000" w:rsidDel="00000000" w:rsidP="00000000" w:rsidRDefault="00000000" w:rsidRPr="00000000" w14:paraId="0000004B">
            <w:pPr>
              <w:pBdr>
                <w:top w:color="auto" w:space="0" w:sz="0" w:val="none"/>
                <w:bottom w:color="auto" w:space="0" w:sz="0" w:val="none"/>
                <w:right w:color="auto" w:space="0" w:sz="0" w:val="none"/>
                <w:between w:color="auto" w:space="0" w:sz="0" w:val="none"/>
              </w:pBdr>
              <w:shd w:fill="ffffff" w:val="clear"/>
              <w:spacing w:after="100" w:line="240" w:lineRule="auto"/>
              <w:ind w:left="0" w:firstLine="0"/>
              <w:rPr>
                <w:sz w:val="20"/>
                <w:szCs w:val="20"/>
                <w:u w:val="single"/>
              </w:rPr>
            </w:pPr>
            <w:r w:rsidDel="00000000" w:rsidR="00000000" w:rsidRPr="00000000">
              <w:rPr>
                <w:rtl w:val="0"/>
              </w:rPr>
            </w:r>
          </w:p>
        </w:tc>
      </w:tr>
    </w:tbl>
    <w:p w:rsidR="00000000" w:rsidDel="00000000" w:rsidP="00000000" w:rsidRDefault="00000000" w:rsidRPr="00000000" w14:paraId="0000004C">
      <w:pPr>
        <w:shd w:fill="ffffff" w:val="clear"/>
        <w:spacing w:line="240" w:lineRule="auto"/>
        <w:ind w:left="0" w:firstLine="0"/>
        <w:rPr>
          <w:sz w:val="16"/>
          <w:szCs w:val="16"/>
        </w:rPr>
      </w:pPr>
      <w:r w:rsidDel="00000000" w:rsidR="00000000" w:rsidRPr="00000000">
        <w:rPr>
          <w:rtl w:val="0"/>
        </w:rPr>
      </w:r>
    </w:p>
    <w:p w:rsidR="00000000" w:rsidDel="00000000" w:rsidP="00000000" w:rsidRDefault="00000000" w:rsidRPr="00000000" w14:paraId="0000004D">
      <w:pPr>
        <w:shd w:fill="ffffff" w:val="clear"/>
        <w:spacing w:line="240" w:lineRule="auto"/>
        <w:ind w:left="0" w:firstLine="0"/>
        <w:rPr>
          <w:sz w:val="18"/>
          <w:szCs w:val="18"/>
        </w:rPr>
      </w:pPr>
      <w:r w:rsidDel="00000000" w:rsidR="00000000" w:rsidRPr="00000000">
        <w:rPr>
          <w:rtl w:val="0"/>
        </w:rPr>
      </w:r>
    </w:p>
    <w:p w:rsidR="00000000" w:rsidDel="00000000" w:rsidP="00000000" w:rsidRDefault="00000000" w:rsidRPr="00000000" w14:paraId="0000004E">
      <w:pPr>
        <w:spacing w:line="240" w:lineRule="auto"/>
        <w:rPr>
          <w:rFonts w:ascii="Caveat" w:cs="Caveat" w:eastAsia="Caveat" w:hAnsi="Caveat"/>
          <w:color w:val="040c28"/>
          <w:sz w:val="26"/>
          <w:szCs w:val="26"/>
        </w:rPr>
      </w:pPr>
      <w:r w:rsidDel="00000000" w:rsidR="00000000" w:rsidRPr="00000000">
        <w:rPr>
          <w:rtl w:val="0"/>
        </w:rPr>
      </w:r>
    </w:p>
    <w:p w:rsidR="00000000" w:rsidDel="00000000" w:rsidP="00000000" w:rsidRDefault="00000000" w:rsidRPr="00000000" w14:paraId="0000004F">
      <w:pPr>
        <w:shd w:fill="ffffff" w:val="clear"/>
        <w:spacing w:line="240" w:lineRule="auto"/>
        <w:rPr>
          <w:rFonts w:ascii="Roboto" w:cs="Roboto" w:eastAsia="Roboto" w:hAnsi="Roboto"/>
          <w:color w:val="040c28"/>
          <w:sz w:val="30"/>
          <w:szCs w:val="30"/>
        </w:rPr>
      </w:pPr>
      <w:r w:rsidDel="00000000" w:rsidR="00000000" w:rsidRPr="00000000">
        <w:rPr>
          <w:rtl w:val="0"/>
        </w:rPr>
      </w:r>
    </w:p>
    <w:p w:rsidR="00000000" w:rsidDel="00000000" w:rsidP="00000000" w:rsidRDefault="00000000" w:rsidRPr="00000000" w14:paraId="00000050">
      <w:pPr>
        <w:spacing w:line="240" w:lineRule="auto"/>
        <w:rPr>
          <w:sz w:val="26"/>
          <w:szCs w:val="26"/>
        </w:rPr>
      </w:pPr>
      <w:r w:rsidDel="00000000" w:rsidR="00000000" w:rsidRPr="00000000">
        <w:rPr>
          <w:rtl w:val="0"/>
        </w:rPr>
      </w:r>
    </w:p>
    <w:p w:rsidR="00000000" w:rsidDel="00000000" w:rsidP="00000000" w:rsidRDefault="00000000" w:rsidRPr="00000000" w14:paraId="00000051">
      <w:pPr>
        <w:shd w:fill="ffffff" w:val="clea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52">
      <w:pPr>
        <w:shd w:fill="ffffff" w:val="clear"/>
        <w:spacing w:line="276" w:lineRule="auto"/>
        <w:ind w:left="0" w:firstLine="0"/>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Georgia"/>
  <w:font w:name="Caveat">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Pacifico">
    <w:embedRegular w:fontKey="{00000000-0000-0000-0000-000000000000}" r:id="rId7" w:subsetted="0"/>
  </w:font>
  <w:font w:name="Homemade Apple">
    <w:embedRegular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1" Type="http://schemas.openxmlformats.org/officeDocument/2006/relationships/hyperlink" Target="https://lnks.gd/l/eyJhbGciOiJIUzI1NiJ9.eyJidWxsZXRpbl9saW5rX2lkIjoxMDMsInVyaSI6ImJwMjpjbGljayIsInVybCI6Imh0dHBzOi8vb3BpLm10Lmdvdi9FZHVjYXRvcnMvTGljZW5zdXJlL01vbnRhbmEtVGVhY2hlci1SZXNpZGVuY3kiLCJidWxsZXRpbl9pZCI6IjIwMjQwNDI2LjkzOTUxMDcxIn0.jNW9-u6VUdHYAM9zyP2R9SueM-febe8Wl7uDFaQRyeg/s/2176165291/br/241451395846-l" TargetMode="External"/><Relationship Id="rId10" Type="http://schemas.openxmlformats.org/officeDocument/2006/relationships/hyperlink" Target="https://app.box.com/s/mvpmwhi7nfljezbge2ipw38za80htwd7" TargetMode="External"/><Relationship Id="rId13" Type="http://schemas.openxmlformats.org/officeDocument/2006/relationships/hyperlink" Target="https://lnks.gd/l/eyJhbGciOiJIUzI1NiJ9.eyJidWxsZXRpbl9saW5rX2lkIjoxMDgsInVyaSI6ImJwMjpjbGljayIsInVybCI6Imh0dHBzOi8vZG9jcy5nb29nbGUuY29tL2Zvcm1zL2QvZS8xRkFJcFFMU2ZKY1ZnSEZqTktQckRzNVVWNDlVc1ZsMElyWVQ1ejN4STN2YjNVRjR3cjVCWU5YUS92aWV3Zm9ybT91c3A9c2ZfbGluayIsImJ1bGxldGluX2lkIjoiMjAyNDA0MjYuOTM5NTEwNzEifQ.ym9xNrxOUPKI-L-8beR4B_ctsE0xOIrz6prGx55HCFY/s/2176165291/br/241451395846-l" TargetMode="External"/><Relationship Id="rId12" Type="http://schemas.openxmlformats.org/officeDocument/2006/relationships/hyperlink" Target="https://lnks.gd/l/eyJhbGciOiJIUzI1NiJ9.eyJidWxsZXRpbl9saW5rX2lkIjoxMDQsInVyaSI6ImJwMjpjbGljayIsInVybCI6Imh0dHBzOi8vZm9ybXMuZ2xlL0U5SDV3MlM1OEdWRFY5eTE3IiwiYnVsbGV0aW5faWQiOiIyMDI0MDQyNi45Mzk1MTA3MSJ9.G_lbG4BCnuT6Vnj-uCZ1Wkw2k0fUDWjGrkjd2WbwdSE/s/2176165291/br/241451395846-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pp.box.com/s/fl9cdhdj3im1kw3abahp982he317ljsr" TargetMode="External"/><Relationship Id="rId14" Type="http://schemas.openxmlformats.org/officeDocument/2006/relationships/hyperlink" Target="mailto:leary@mt.gov" TargetMode="External"/><Relationship Id="rId5" Type="http://schemas.openxmlformats.org/officeDocument/2006/relationships/styles" Target="styles.xml"/><Relationship Id="rId6" Type="http://schemas.openxmlformats.org/officeDocument/2006/relationships/hyperlink" Target="http://facebook.com/mtsmallschools" TargetMode="External"/><Relationship Id="rId7" Type="http://schemas.openxmlformats.org/officeDocument/2006/relationships/hyperlink" Target="https://connection.nwea.org/s/nwea-news/16-state-expansion-of-the-enhanced-item-selection-algorithm-MCKLJPL3UN3RACFCGOFHLE4JQI7M?language=en_US#:~:text=The%20enhanced%20item%20selection%20algorithm%20is%20designed%20to%20prioritize%20items,to%20fulfill%20the%20test%20blueprints" TargetMode="External"/><Relationship Id="rId8" Type="http://schemas.openxmlformats.org/officeDocument/2006/relationships/hyperlink" Target="https://connection.nwea.org/s/nwea-news/map-accelerator-end-of-life-transition-MCRFIXV64YEFDDRHJCMFSJJEG7CY?language=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 Id="rId7" Type="http://schemas.openxmlformats.org/officeDocument/2006/relationships/font" Target="fonts/Pacifico-regular.ttf"/><Relationship Id="rId8" Type="http://schemas.openxmlformats.org/officeDocument/2006/relationships/font" Target="fonts/HomemadeAppl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